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7530E">
      <w:pPr>
        <w:spacing w:before="0" w:after="0"/>
        <w:ind w:firstLine="0"/>
        <w:jc w:val="center"/>
        <w:outlineLvl w:val="3"/>
      </w:pPr>
      <w:bookmarkStart w:id="0" w:name="_Toc_4_4_0000000030"/>
      <w:r>
        <w:rPr>
          <w:rFonts w:ascii="方正小标宋_GBK" w:hAnsi="方正小标宋_GBK" w:eastAsia="方正小标宋_GBK" w:cs="方正小标宋_GBK"/>
          <w:b w:val="0"/>
          <w:color w:val="000000"/>
          <w:sz w:val="44"/>
        </w:rPr>
        <w:t>三十、石家庄旅游学校收支预算</w:t>
      </w:r>
      <w:bookmarkEnd w:id="0"/>
    </w:p>
    <w:p w14:paraId="4DBB77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4914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D30D580">
            <w:pPr>
              <w:pStyle w:val="4"/>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360045石家庄旅游学校</w:t>
            </w:r>
          </w:p>
        </w:tc>
        <w:tc>
          <w:tcPr>
            <w:tcW w:w="2126" w:type="dxa"/>
            <w:tcBorders>
              <w:top w:val="single" w:color="FFFFFF" w:sz="6" w:space="0"/>
              <w:left w:val="single" w:color="FFFFFF" w:sz="6" w:space="0"/>
              <w:right w:val="single" w:color="FFFFFF" w:sz="6" w:space="0"/>
            </w:tcBorders>
            <w:vAlign w:val="center"/>
          </w:tcPr>
          <w:p w14:paraId="7E6C9C70">
            <w:pPr>
              <w:pStyle w:val="5"/>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预算年度：2025</w:t>
            </w:r>
          </w:p>
        </w:tc>
        <w:tc>
          <w:tcPr>
            <w:tcW w:w="6661" w:type="dxa"/>
            <w:gridSpan w:val="2"/>
            <w:tcBorders>
              <w:top w:val="single" w:color="FFFFFF" w:sz="6" w:space="0"/>
              <w:left w:val="single" w:color="FFFFFF" w:sz="6" w:space="0"/>
              <w:right w:val="single" w:color="FFFFFF" w:sz="6" w:space="0"/>
            </w:tcBorders>
            <w:vAlign w:val="center"/>
          </w:tcPr>
          <w:p w14:paraId="65777957">
            <w:pPr>
              <w:pStyle w:val="6"/>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单位：万元</w:t>
            </w:r>
          </w:p>
        </w:tc>
      </w:tr>
      <w:tr w14:paraId="72FF8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2CB9E6">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序号</w:t>
            </w:r>
          </w:p>
        </w:tc>
        <w:tc>
          <w:tcPr>
            <w:tcW w:w="6661" w:type="dxa"/>
            <w:gridSpan w:val="2"/>
            <w:vAlign w:val="center"/>
          </w:tcPr>
          <w:p w14:paraId="16F12A8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收入</w:t>
            </w:r>
          </w:p>
        </w:tc>
        <w:tc>
          <w:tcPr>
            <w:tcW w:w="6661" w:type="dxa"/>
            <w:gridSpan w:val="2"/>
            <w:vAlign w:val="center"/>
          </w:tcPr>
          <w:p w14:paraId="15C9F3C8">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支出</w:t>
            </w:r>
          </w:p>
        </w:tc>
      </w:tr>
      <w:tr w14:paraId="49BCB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E34486">
            <w:pPr>
              <w:keepNext w:val="0"/>
              <w:keepLines w:val="0"/>
              <w:widowControl/>
              <w:suppressLineNumbers w:val="0"/>
              <w:spacing w:before="0" w:beforeAutospacing="0" w:after="0" w:afterAutospacing="0"/>
              <w:ind w:left="0" w:right="0"/>
              <w:rPr>
                <w:rFonts w:hint="eastAsia" w:cs="等线"/>
              </w:rPr>
            </w:pPr>
          </w:p>
        </w:tc>
        <w:tc>
          <w:tcPr>
            <w:tcW w:w="4535" w:type="dxa"/>
            <w:vAlign w:val="center"/>
          </w:tcPr>
          <w:p w14:paraId="34C45E5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  目</w:t>
            </w:r>
          </w:p>
        </w:tc>
        <w:tc>
          <w:tcPr>
            <w:tcW w:w="2126" w:type="dxa"/>
            <w:vAlign w:val="center"/>
          </w:tcPr>
          <w:p w14:paraId="6629142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预算数</w:t>
            </w:r>
          </w:p>
        </w:tc>
        <w:tc>
          <w:tcPr>
            <w:tcW w:w="4535" w:type="dxa"/>
            <w:vAlign w:val="center"/>
          </w:tcPr>
          <w:p w14:paraId="4201210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  目</w:t>
            </w:r>
          </w:p>
        </w:tc>
        <w:tc>
          <w:tcPr>
            <w:tcW w:w="2126" w:type="dxa"/>
            <w:vAlign w:val="center"/>
          </w:tcPr>
          <w:p w14:paraId="583B491A">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预算数</w:t>
            </w:r>
          </w:p>
        </w:tc>
      </w:tr>
      <w:tr w14:paraId="76B55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A8C09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栏次</w:t>
            </w:r>
          </w:p>
        </w:tc>
        <w:tc>
          <w:tcPr>
            <w:tcW w:w="4535" w:type="dxa"/>
            <w:vAlign w:val="center"/>
          </w:tcPr>
          <w:p w14:paraId="44E9D0C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w:t>
            </w:r>
          </w:p>
        </w:tc>
        <w:tc>
          <w:tcPr>
            <w:tcW w:w="2126" w:type="dxa"/>
            <w:vAlign w:val="center"/>
          </w:tcPr>
          <w:p w14:paraId="5E0CD26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w:t>
            </w:r>
          </w:p>
        </w:tc>
        <w:tc>
          <w:tcPr>
            <w:tcW w:w="4535" w:type="dxa"/>
            <w:vAlign w:val="center"/>
          </w:tcPr>
          <w:p w14:paraId="1AC88B8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w:t>
            </w:r>
          </w:p>
        </w:tc>
        <w:tc>
          <w:tcPr>
            <w:tcW w:w="2126" w:type="dxa"/>
            <w:vAlign w:val="center"/>
          </w:tcPr>
          <w:p w14:paraId="4DB571D0">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w:t>
            </w:r>
          </w:p>
        </w:tc>
      </w:tr>
      <w:tr w14:paraId="6010A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5CF1D">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w:t>
            </w:r>
          </w:p>
        </w:tc>
        <w:tc>
          <w:tcPr>
            <w:tcW w:w="4535" w:type="dxa"/>
            <w:vAlign w:val="center"/>
          </w:tcPr>
          <w:p w14:paraId="610DCE2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一、一般公共预算拨款收入</w:t>
            </w:r>
          </w:p>
        </w:tc>
        <w:tc>
          <w:tcPr>
            <w:tcW w:w="2126" w:type="dxa"/>
            <w:vAlign w:val="center"/>
          </w:tcPr>
          <w:p w14:paraId="3EEB95BD">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3818.06</w:t>
            </w:r>
          </w:p>
        </w:tc>
        <w:tc>
          <w:tcPr>
            <w:tcW w:w="4535" w:type="dxa"/>
            <w:vAlign w:val="center"/>
          </w:tcPr>
          <w:p w14:paraId="5D229E9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一、一般公共服务支出</w:t>
            </w:r>
          </w:p>
        </w:tc>
        <w:tc>
          <w:tcPr>
            <w:tcW w:w="2126" w:type="dxa"/>
            <w:vAlign w:val="center"/>
          </w:tcPr>
          <w:p w14:paraId="2AD32335">
            <w:pPr>
              <w:pStyle w:val="10"/>
              <w:keepNext w:val="0"/>
              <w:keepLines w:val="0"/>
              <w:widowControl/>
              <w:suppressLineNumbers w:val="0"/>
              <w:spacing w:beforeAutospacing="0" w:afterAutospacing="0"/>
              <w:ind w:left="0" w:right="0"/>
              <w:rPr>
                <w:rFonts w:hint="eastAsia"/>
                <w:szCs w:val="22"/>
                <w:lang w:eastAsia="en-US"/>
              </w:rPr>
            </w:pPr>
          </w:p>
        </w:tc>
      </w:tr>
      <w:tr w14:paraId="31C96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C9F3E">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w:t>
            </w:r>
          </w:p>
        </w:tc>
        <w:tc>
          <w:tcPr>
            <w:tcW w:w="4535" w:type="dxa"/>
            <w:vAlign w:val="center"/>
          </w:tcPr>
          <w:p w14:paraId="5AB24AA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二、政府性基金预算拨款收入</w:t>
            </w:r>
          </w:p>
        </w:tc>
        <w:tc>
          <w:tcPr>
            <w:tcW w:w="2126" w:type="dxa"/>
            <w:vAlign w:val="center"/>
          </w:tcPr>
          <w:p w14:paraId="288B4CD6">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4535" w:type="dxa"/>
            <w:vAlign w:val="center"/>
          </w:tcPr>
          <w:p w14:paraId="3B02DDB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二、外交支出</w:t>
            </w:r>
          </w:p>
        </w:tc>
        <w:tc>
          <w:tcPr>
            <w:tcW w:w="2126" w:type="dxa"/>
            <w:vAlign w:val="center"/>
          </w:tcPr>
          <w:p w14:paraId="280252E6">
            <w:pPr>
              <w:pStyle w:val="10"/>
              <w:keepNext w:val="0"/>
              <w:keepLines w:val="0"/>
              <w:widowControl/>
              <w:suppressLineNumbers w:val="0"/>
              <w:spacing w:beforeAutospacing="0" w:afterAutospacing="0"/>
              <w:ind w:left="0" w:right="0"/>
              <w:rPr>
                <w:rFonts w:hint="eastAsia"/>
                <w:szCs w:val="22"/>
                <w:lang w:eastAsia="en-US"/>
              </w:rPr>
            </w:pPr>
          </w:p>
        </w:tc>
      </w:tr>
      <w:tr w14:paraId="15B29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8F9D8">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w:t>
            </w:r>
          </w:p>
        </w:tc>
        <w:tc>
          <w:tcPr>
            <w:tcW w:w="4535" w:type="dxa"/>
            <w:vAlign w:val="center"/>
          </w:tcPr>
          <w:p w14:paraId="2BC9FF5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三、国有资本经营预算拨款收入</w:t>
            </w:r>
          </w:p>
        </w:tc>
        <w:tc>
          <w:tcPr>
            <w:tcW w:w="2126" w:type="dxa"/>
            <w:vAlign w:val="center"/>
          </w:tcPr>
          <w:p w14:paraId="230C20D6">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2169BF0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三、国防支出</w:t>
            </w:r>
          </w:p>
        </w:tc>
        <w:tc>
          <w:tcPr>
            <w:tcW w:w="2126" w:type="dxa"/>
            <w:vAlign w:val="center"/>
          </w:tcPr>
          <w:p w14:paraId="4ECB7F8B">
            <w:pPr>
              <w:pStyle w:val="10"/>
              <w:keepNext w:val="0"/>
              <w:keepLines w:val="0"/>
              <w:widowControl/>
              <w:suppressLineNumbers w:val="0"/>
              <w:spacing w:beforeAutospacing="0" w:afterAutospacing="0"/>
              <w:ind w:left="0" w:right="0"/>
              <w:rPr>
                <w:rFonts w:hint="eastAsia"/>
                <w:szCs w:val="22"/>
                <w:lang w:eastAsia="en-US"/>
              </w:rPr>
            </w:pPr>
          </w:p>
        </w:tc>
      </w:tr>
      <w:tr w14:paraId="6E996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4100B">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w:t>
            </w:r>
          </w:p>
        </w:tc>
        <w:tc>
          <w:tcPr>
            <w:tcW w:w="4535" w:type="dxa"/>
            <w:vAlign w:val="center"/>
          </w:tcPr>
          <w:p w14:paraId="549E15D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四、财政专户管理资金收入</w:t>
            </w:r>
          </w:p>
        </w:tc>
        <w:tc>
          <w:tcPr>
            <w:tcW w:w="2126" w:type="dxa"/>
            <w:vAlign w:val="center"/>
          </w:tcPr>
          <w:p w14:paraId="1B91E876">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7.95</w:t>
            </w:r>
          </w:p>
        </w:tc>
        <w:tc>
          <w:tcPr>
            <w:tcW w:w="4535" w:type="dxa"/>
            <w:vAlign w:val="center"/>
          </w:tcPr>
          <w:p w14:paraId="53288E4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四、公共安全支出</w:t>
            </w:r>
          </w:p>
        </w:tc>
        <w:tc>
          <w:tcPr>
            <w:tcW w:w="2126" w:type="dxa"/>
            <w:vAlign w:val="center"/>
          </w:tcPr>
          <w:p w14:paraId="01F4D306">
            <w:pPr>
              <w:pStyle w:val="10"/>
              <w:keepNext w:val="0"/>
              <w:keepLines w:val="0"/>
              <w:widowControl/>
              <w:suppressLineNumbers w:val="0"/>
              <w:spacing w:beforeAutospacing="0" w:afterAutospacing="0"/>
              <w:ind w:left="0" w:right="0"/>
              <w:rPr>
                <w:rFonts w:hint="eastAsia"/>
                <w:szCs w:val="22"/>
                <w:lang w:eastAsia="en-US"/>
              </w:rPr>
            </w:pPr>
          </w:p>
        </w:tc>
      </w:tr>
      <w:tr w14:paraId="6DCED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727FA">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w:t>
            </w:r>
          </w:p>
        </w:tc>
        <w:tc>
          <w:tcPr>
            <w:tcW w:w="4535" w:type="dxa"/>
            <w:vAlign w:val="center"/>
          </w:tcPr>
          <w:p w14:paraId="5E07670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五、单位资金</w:t>
            </w:r>
          </w:p>
        </w:tc>
        <w:tc>
          <w:tcPr>
            <w:tcW w:w="2126" w:type="dxa"/>
            <w:vAlign w:val="center"/>
          </w:tcPr>
          <w:p w14:paraId="6F3B0FD3">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123.00</w:t>
            </w:r>
          </w:p>
        </w:tc>
        <w:tc>
          <w:tcPr>
            <w:tcW w:w="4535" w:type="dxa"/>
            <w:vAlign w:val="center"/>
          </w:tcPr>
          <w:p w14:paraId="03E55F6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五、教育支出</w:t>
            </w:r>
          </w:p>
        </w:tc>
        <w:tc>
          <w:tcPr>
            <w:tcW w:w="2126" w:type="dxa"/>
            <w:vAlign w:val="center"/>
          </w:tcPr>
          <w:p w14:paraId="6447CE19">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3949.01</w:t>
            </w:r>
          </w:p>
        </w:tc>
      </w:tr>
      <w:tr w14:paraId="5466E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30012">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w:t>
            </w:r>
          </w:p>
        </w:tc>
        <w:tc>
          <w:tcPr>
            <w:tcW w:w="4535" w:type="dxa"/>
            <w:vAlign w:val="center"/>
          </w:tcPr>
          <w:p w14:paraId="7E6F386F">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49852139">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0800B0C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六、科学技术支出</w:t>
            </w:r>
          </w:p>
        </w:tc>
        <w:tc>
          <w:tcPr>
            <w:tcW w:w="2126" w:type="dxa"/>
            <w:vAlign w:val="center"/>
          </w:tcPr>
          <w:p w14:paraId="6C2A0CA8">
            <w:pPr>
              <w:pStyle w:val="10"/>
              <w:keepNext w:val="0"/>
              <w:keepLines w:val="0"/>
              <w:widowControl/>
              <w:suppressLineNumbers w:val="0"/>
              <w:spacing w:beforeAutospacing="0" w:afterAutospacing="0"/>
              <w:ind w:left="0" w:right="0"/>
              <w:rPr>
                <w:rFonts w:hint="eastAsia"/>
                <w:szCs w:val="22"/>
                <w:lang w:eastAsia="en-US"/>
              </w:rPr>
            </w:pPr>
          </w:p>
        </w:tc>
      </w:tr>
      <w:tr w14:paraId="42B7C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C6E65">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w:t>
            </w:r>
          </w:p>
        </w:tc>
        <w:tc>
          <w:tcPr>
            <w:tcW w:w="4535" w:type="dxa"/>
            <w:vAlign w:val="center"/>
          </w:tcPr>
          <w:p w14:paraId="6D455E83">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6D07D284">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447CB44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七、文化旅游体育与传媒支出</w:t>
            </w:r>
          </w:p>
        </w:tc>
        <w:tc>
          <w:tcPr>
            <w:tcW w:w="2126" w:type="dxa"/>
            <w:vAlign w:val="center"/>
          </w:tcPr>
          <w:p w14:paraId="4E5A4732">
            <w:pPr>
              <w:pStyle w:val="10"/>
              <w:keepNext w:val="0"/>
              <w:keepLines w:val="0"/>
              <w:widowControl/>
              <w:suppressLineNumbers w:val="0"/>
              <w:spacing w:beforeAutospacing="0" w:afterAutospacing="0"/>
              <w:ind w:left="0" w:right="0"/>
              <w:rPr>
                <w:rFonts w:hint="eastAsia"/>
                <w:szCs w:val="22"/>
                <w:lang w:eastAsia="en-US"/>
              </w:rPr>
            </w:pPr>
          </w:p>
        </w:tc>
      </w:tr>
      <w:tr w14:paraId="677E7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B9A29">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8</w:t>
            </w:r>
          </w:p>
        </w:tc>
        <w:tc>
          <w:tcPr>
            <w:tcW w:w="4535" w:type="dxa"/>
            <w:vAlign w:val="center"/>
          </w:tcPr>
          <w:p w14:paraId="16C345B0">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2C5D96CA">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3B37189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八、社会保障和就业支出</w:t>
            </w:r>
          </w:p>
        </w:tc>
        <w:tc>
          <w:tcPr>
            <w:tcW w:w="2126" w:type="dxa"/>
            <w:vAlign w:val="center"/>
          </w:tcPr>
          <w:p w14:paraId="23B936A5">
            <w:pPr>
              <w:pStyle w:val="10"/>
              <w:keepNext w:val="0"/>
              <w:keepLines w:val="0"/>
              <w:widowControl/>
              <w:suppressLineNumbers w:val="0"/>
              <w:spacing w:beforeAutospacing="0" w:afterAutospacing="0"/>
              <w:ind w:left="0" w:right="0"/>
              <w:rPr>
                <w:rFonts w:hint="eastAsia"/>
                <w:szCs w:val="22"/>
                <w:lang w:eastAsia="en-US"/>
              </w:rPr>
            </w:pPr>
          </w:p>
        </w:tc>
      </w:tr>
      <w:tr w14:paraId="6AE19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E3FF8">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w:t>
            </w:r>
          </w:p>
        </w:tc>
        <w:tc>
          <w:tcPr>
            <w:tcW w:w="4535" w:type="dxa"/>
            <w:vAlign w:val="center"/>
          </w:tcPr>
          <w:p w14:paraId="687C9FAF">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545CC10E">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611CA1D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九、社会保险基金支出</w:t>
            </w:r>
          </w:p>
        </w:tc>
        <w:tc>
          <w:tcPr>
            <w:tcW w:w="2126" w:type="dxa"/>
            <w:vAlign w:val="center"/>
          </w:tcPr>
          <w:p w14:paraId="33916245">
            <w:pPr>
              <w:pStyle w:val="10"/>
              <w:keepNext w:val="0"/>
              <w:keepLines w:val="0"/>
              <w:widowControl/>
              <w:suppressLineNumbers w:val="0"/>
              <w:spacing w:beforeAutospacing="0" w:afterAutospacing="0"/>
              <w:ind w:left="0" w:right="0"/>
              <w:rPr>
                <w:rFonts w:hint="eastAsia"/>
                <w:szCs w:val="22"/>
                <w:lang w:eastAsia="en-US"/>
              </w:rPr>
            </w:pPr>
          </w:p>
        </w:tc>
      </w:tr>
      <w:tr w14:paraId="32C9E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28F17">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w:t>
            </w:r>
          </w:p>
        </w:tc>
        <w:tc>
          <w:tcPr>
            <w:tcW w:w="4535" w:type="dxa"/>
            <w:vAlign w:val="center"/>
          </w:tcPr>
          <w:p w14:paraId="0479685A">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3C89B015">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16CF1CF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十、卫生健康支出</w:t>
            </w:r>
          </w:p>
        </w:tc>
        <w:tc>
          <w:tcPr>
            <w:tcW w:w="2126" w:type="dxa"/>
            <w:vAlign w:val="center"/>
          </w:tcPr>
          <w:p w14:paraId="68A9E5B6">
            <w:pPr>
              <w:pStyle w:val="10"/>
              <w:keepNext w:val="0"/>
              <w:keepLines w:val="0"/>
              <w:widowControl/>
              <w:suppressLineNumbers w:val="0"/>
              <w:spacing w:beforeAutospacing="0" w:afterAutospacing="0"/>
              <w:ind w:left="0" w:right="0"/>
              <w:rPr>
                <w:rFonts w:hint="eastAsia"/>
                <w:szCs w:val="22"/>
                <w:lang w:eastAsia="en-US"/>
              </w:rPr>
            </w:pPr>
          </w:p>
        </w:tc>
      </w:tr>
      <w:tr w14:paraId="20A06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37F2B">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11</w:t>
            </w:r>
          </w:p>
        </w:tc>
        <w:tc>
          <w:tcPr>
            <w:tcW w:w="4535" w:type="dxa"/>
            <w:vAlign w:val="center"/>
          </w:tcPr>
          <w:p w14:paraId="5AE55657">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4C37E394">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04C0F87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十一、节能环保支出</w:t>
            </w:r>
          </w:p>
        </w:tc>
        <w:tc>
          <w:tcPr>
            <w:tcW w:w="2126" w:type="dxa"/>
            <w:vAlign w:val="center"/>
          </w:tcPr>
          <w:p w14:paraId="0F6E153C">
            <w:pPr>
              <w:pStyle w:val="10"/>
              <w:keepNext w:val="0"/>
              <w:keepLines w:val="0"/>
              <w:widowControl/>
              <w:suppressLineNumbers w:val="0"/>
              <w:spacing w:beforeAutospacing="0" w:afterAutospacing="0"/>
              <w:ind w:left="0" w:right="0"/>
              <w:rPr>
                <w:rFonts w:hint="eastAsia"/>
                <w:szCs w:val="22"/>
                <w:lang w:eastAsia="en-US"/>
              </w:rPr>
            </w:pPr>
          </w:p>
        </w:tc>
      </w:tr>
      <w:tr w14:paraId="6E1A7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45058">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12</w:t>
            </w:r>
          </w:p>
        </w:tc>
        <w:tc>
          <w:tcPr>
            <w:tcW w:w="4535" w:type="dxa"/>
            <w:vAlign w:val="center"/>
          </w:tcPr>
          <w:p w14:paraId="33DF5E4D">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56324591">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0F89623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十二、城乡社区支出</w:t>
            </w:r>
          </w:p>
        </w:tc>
        <w:tc>
          <w:tcPr>
            <w:tcW w:w="2126" w:type="dxa"/>
            <w:vAlign w:val="center"/>
          </w:tcPr>
          <w:p w14:paraId="5230192B">
            <w:pPr>
              <w:pStyle w:val="10"/>
              <w:keepNext w:val="0"/>
              <w:keepLines w:val="0"/>
              <w:widowControl/>
              <w:suppressLineNumbers w:val="0"/>
              <w:spacing w:beforeAutospacing="0" w:afterAutospacing="0"/>
              <w:ind w:left="0" w:right="0"/>
              <w:rPr>
                <w:rFonts w:hint="eastAsia"/>
                <w:szCs w:val="22"/>
                <w:lang w:eastAsia="en-US"/>
              </w:rPr>
            </w:pPr>
          </w:p>
        </w:tc>
      </w:tr>
      <w:tr w14:paraId="37283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CDD8D">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w:t>
            </w:r>
          </w:p>
        </w:tc>
        <w:tc>
          <w:tcPr>
            <w:tcW w:w="4535" w:type="dxa"/>
            <w:vAlign w:val="center"/>
          </w:tcPr>
          <w:p w14:paraId="2FD4B999">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11AF8007">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67CF99FE">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十三、农林水支出</w:t>
            </w:r>
          </w:p>
        </w:tc>
        <w:tc>
          <w:tcPr>
            <w:tcW w:w="2126" w:type="dxa"/>
            <w:vAlign w:val="center"/>
          </w:tcPr>
          <w:p w14:paraId="74F9F942">
            <w:pPr>
              <w:pStyle w:val="10"/>
              <w:keepNext w:val="0"/>
              <w:keepLines w:val="0"/>
              <w:widowControl/>
              <w:suppressLineNumbers w:val="0"/>
              <w:spacing w:beforeAutospacing="0" w:afterAutospacing="0"/>
              <w:ind w:left="0" w:right="0"/>
              <w:rPr>
                <w:rFonts w:hint="eastAsia"/>
                <w:szCs w:val="22"/>
                <w:lang w:eastAsia="en-US"/>
              </w:rPr>
            </w:pPr>
          </w:p>
        </w:tc>
      </w:tr>
      <w:tr w14:paraId="7E269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A4D031">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14</w:t>
            </w:r>
          </w:p>
        </w:tc>
        <w:tc>
          <w:tcPr>
            <w:tcW w:w="4535" w:type="dxa"/>
            <w:vAlign w:val="center"/>
          </w:tcPr>
          <w:p w14:paraId="4A380411">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27847B25">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6EB5B94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十四、交通运输支出</w:t>
            </w:r>
          </w:p>
        </w:tc>
        <w:tc>
          <w:tcPr>
            <w:tcW w:w="2126" w:type="dxa"/>
            <w:vAlign w:val="center"/>
          </w:tcPr>
          <w:p w14:paraId="1C45343D">
            <w:pPr>
              <w:pStyle w:val="10"/>
              <w:keepNext w:val="0"/>
              <w:keepLines w:val="0"/>
              <w:widowControl/>
              <w:suppressLineNumbers w:val="0"/>
              <w:spacing w:beforeAutospacing="0" w:afterAutospacing="0"/>
              <w:ind w:left="0" w:right="0"/>
              <w:rPr>
                <w:rFonts w:hint="eastAsia"/>
                <w:szCs w:val="22"/>
                <w:lang w:eastAsia="en-US"/>
              </w:rPr>
            </w:pPr>
          </w:p>
        </w:tc>
      </w:tr>
      <w:tr w14:paraId="287B4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A1FCD">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15</w:t>
            </w:r>
          </w:p>
        </w:tc>
        <w:tc>
          <w:tcPr>
            <w:tcW w:w="4535" w:type="dxa"/>
            <w:vAlign w:val="center"/>
          </w:tcPr>
          <w:p w14:paraId="702A96F6">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428FC14C">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543B6A9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十五、资源勘探工业信息等支出</w:t>
            </w:r>
          </w:p>
        </w:tc>
        <w:tc>
          <w:tcPr>
            <w:tcW w:w="2126" w:type="dxa"/>
            <w:vAlign w:val="center"/>
          </w:tcPr>
          <w:p w14:paraId="0135BC2D">
            <w:pPr>
              <w:pStyle w:val="10"/>
              <w:keepNext w:val="0"/>
              <w:keepLines w:val="0"/>
              <w:widowControl/>
              <w:suppressLineNumbers w:val="0"/>
              <w:spacing w:beforeAutospacing="0" w:afterAutospacing="0"/>
              <w:ind w:left="0" w:right="0"/>
              <w:rPr>
                <w:rFonts w:hint="eastAsia"/>
                <w:szCs w:val="22"/>
                <w:lang w:eastAsia="en-US"/>
              </w:rPr>
            </w:pPr>
          </w:p>
        </w:tc>
      </w:tr>
      <w:tr w14:paraId="6FBD7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AE6D6">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16</w:t>
            </w:r>
          </w:p>
        </w:tc>
        <w:tc>
          <w:tcPr>
            <w:tcW w:w="4535" w:type="dxa"/>
            <w:vAlign w:val="center"/>
          </w:tcPr>
          <w:p w14:paraId="4BFAF2FB">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6988BF12">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0E71877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十六、商业服务业等支出</w:t>
            </w:r>
          </w:p>
        </w:tc>
        <w:tc>
          <w:tcPr>
            <w:tcW w:w="2126" w:type="dxa"/>
            <w:vAlign w:val="center"/>
          </w:tcPr>
          <w:p w14:paraId="35EF21C4">
            <w:pPr>
              <w:pStyle w:val="10"/>
              <w:keepNext w:val="0"/>
              <w:keepLines w:val="0"/>
              <w:widowControl/>
              <w:suppressLineNumbers w:val="0"/>
              <w:spacing w:beforeAutospacing="0" w:afterAutospacing="0"/>
              <w:ind w:left="0" w:right="0"/>
              <w:rPr>
                <w:rFonts w:hint="eastAsia"/>
                <w:szCs w:val="22"/>
                <w:lang w:eastAsia="en-US"/>
              </w:rPr>
            </w:pPr>
          </w:p>
        </w:tc>
      </w:tr>
      <w:tr w14:paraId="1F46B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2AE80">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17</w:t>
            </w:r>
          </w:p>
        </w:tc>
        <w:tc>
          <w:tcPr>
            <w:tcW w:w="4535" w:type="dxa"/>
            <w:vAlign w:val="center"/>
          </w:tcPr>
          <w:p w14:paraId="508ADDAB">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6420DBBB">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2650CBB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十七、金融支出</w:t>
            </w:r>
          </w:p>
        </w:tc>
        <w:tc>
          <w:tcPr>
            <w:tcW w:w="2126" w:type="dxa"/>
            <w:vAlign w:val="center"/>
          </w:tcPr>
          <w:p w14:paraId="0635F41F">
            <w:pPr>
              <w:pStyle w:val="10"/>
              <w:keepNext w:val="0"/>
              <w:keepLines w:val="0"/>
              <w:widowControl/>
              <w:suppressLineNumbers w:val="0"/>
              <w:spacing w:beforeAutospacing="0" w:afterAutospacing="0"/>
              <w:ind w:left="0" w:right="0"/>
              <w:rPr>
                <w:rFonts w:hint="eastAsia"/>
                <w:szCs w:val="22"/>
                <w:lang w:eastAsia="en-US"/>
              </w:rPr>
            </w:pPr>
          </w:p>
        </w:tc>
      </w:tr>
      <w:tr w14:paraId="4CE3E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EA372">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18</w:t>
            </w:r>
          </w:p>
        </w:tc>
        <w:tc>
          <w:tcPr>
            <w:tcW w:w="4535" w:type="dxa"/>
            <w:vAlign w:val="center"/>
          </w:tcPr>
          <w:p w14:paraId="263E14E6">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2684A649">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430D3BD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十八、援助其他地区支出</w:t>
            </w:r>
          </w:p>
        </w:tc>
        <w:tc>
          <w:tcPr>
            <w:tcW w:w="2126" w:type="dxa"/>
            <w:vAlign w:val="center"/>
          </w:tcPr>
          <w:p w14:paraId="42FCF04D">
            <w:pPr>
              <w:pStyle w:val="10"/>
              <w:keepNext w:val="0"/>
              <w:keepLines w:val="0"/>
              <w:widowControl/>
              <w:suppressLineNumbers w:val="0"/>
              <w:spacing w:beforeAutospacing="0" w:afterAutospacing="0"/>
              <w:ind w:left="0" w:right="0"/>
              <w:rPr>
                <w:rFonts w:hint="eastAsia"/>
                <w:szCs w:val="22"/>
                <w:lang w:eastAsia="en-US"/>
              </w:rPr>
            </w:pPr>
          </w:p>
        </w:tc>
      </w:tr>
      <w:tr w14:paraId="4E779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D29DF">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19</w:t>
            </w:r>
          </w:p>
        </w:tc>
        <w:tc>
          <w:tcPr>
            <w:tcW w:w="4535" w:type="dxa"/>
            <w:vAlign w:val="center"/>
          </w:tcPr>
          <w:p w14:paraId="7C06D2FA">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02962FF7">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0AB061F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十九、自然资源海洋气象等支出</w:t>
            </w:r>
          </w:p>
        </w:tc>
        <w:tc>
          <w:tcPr>
            <w:tcW w:w="2126" w:type="dxa"/>
            <w:vAlign w:val="center"/>
          </w:tcPr>
          <w:p w14:paraId="31C769BD">
            <w:pPr>
              <w:pStyle w:val="10"/>
              <w:keepNext w:val="0"/>
              <w:keepLines w:val="0"/>
              <w:widowControl/>
              <w:suppressLineNumbers w:val="0"/>
              <w:spacing w:beforeAutospacing="0" w:afterAutospacing="0"/>
              <w:ind w:left="0" w:right="0"/>
              <w:rPr>
                <w:rFonts w:hint="eastAsia"/>
                <w:szCs w:val="22"/>
                <w:lang w:eastAsia="en-US"/>
              </w:rPr>
            </w:pPr>
          </w:p>
        </w:tc>
      </w:tr>
      <w:tr w14:paraId="14A10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98F43">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w:t>
            </w:r>
          </w:p>
        </w:tc>
        <w:tc>
          <w:tcPr>
            <w:tcW w:w="4535" w:type="dxa"/>
            <w:vAlign w:val="center"/>
          </w:tcPr>
          <w:p w14:paraId="652F22E7">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6726A914">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7FD85CA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二十、住房保障支出</w:t>
            </w:r>
          </w:p>
        </w:tc>
        <w:tc>
          <w:tcPr>
            <w:tcW w:w="2126" w:type="dxa"/>
            <w:vAlign w:val="center"/>
          </w:tcPr>
          <w:p w14:paraId="6ABD7278">
            <w:pPr>
              <w:pStyle w:val="10"/>
              <w:keepNext w:val="0"/>
              <w:keepLines w:val="0"/>
              <w:widowControl/>
              <w:suppressLineNumbers w:val="0"/>
              <w:spacing w:beforeAutospacing="0" w:afterAutospacing="0"/>
              <w:ind w:left="0" w:right="0"/>
              <w:rPr>
                <w:rFonts w:hint="eastAsia"/>
                <w:szCs w:val="22"/>
                <w:lang w:eastAsia="en-US"/>
              </w:rPr>
            </w:pPr>
          </w:p>
        </w:tc>
      </w:tr>
      <w:tr w14:paraId="7DD8D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6BDA1">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21</w:t>
            </w:r>
          </w:p>
        </w:tc>
        <w:tc>
          <w:tcPr>
            <w:tcW w:w="4535" w:type="dxa"/>
            <w:vAlign w:val="center"/>
          </w:tcPr>
          <w:p w14:paraId="42B9C1D8">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01874808">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1F3592D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二十一、粮油物资储备支出</w:t>
            </w:r>
          </w:p>
        </w:tc>
        <w:tc>
          <w:tcPr>
            <w:tcW w:w="2126" w:type="dxa"/>
            <w:vAlign w:val="center"/>
          </w:tcPr>
          <w:p w14:paraId="586AF825">
            <w:pPr>
              <w:pStyle w:val="10"/>
              <w:keepNext w:val="0"/>
              <w:keepLines w:val="0"/>
              <w:widowControl/>
              <w:suppressLineNumbers w:val="0"/>
              <w:spacing w:beforeAutospacing="0" w:afterAutospacing="0"/>
              <w:ind w:left="0" w:right="0"/>
              <w:rPr>
                <w:rFonts w:hint="eastAsia"/>
                <w:szCs w:val="22"/>
                <w:lang w:eastAsia="en-US"/>
              </w:rPr>
            </w:pPr>
          </w:p>
        </w:tc>
      </w:tr>
      <w:tr w14:paraId="35542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7FD80">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22</w:t>
            </w:r>
          </w:p>
        </w:tc>
        <w:tc>
          <w:tcPr>
            <w:tcW w:w="4535" w:type="dxa"/>
            <w:vAlign w:val="center"/>
          </w:tcPr>
          <w:p w14:paraId="2A996FC1">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1FC23EA2">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4C658E2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二十二、国有资本经营预算支出</w:t>
            </w:r>
          </w:p>
        </w:tc>
        <w:tc>
          <w:tcPr>
            <w:tcW w:w="2126" w:type="dxa"/>
            <w:vAlign w:val="center"/>
          </w:tcPr>
          <w:p w14:paraId="74CD3250">
            <w:pPr>
              <w:pStyle w:val="10"/>
              <w:keepNext w:val="0"/>
              <w:keepLines w:val="0"/>
              <w:widowControl/>
              <w:suppressLineNumbers w:val="0"/>
              <w:spacing w:beforeAutospacing="0" w:afterAutospacing="0"/>
              <w:ind w:left="0" w:right="0"/>
              <w:rPr>
                <w:rFonts w:hint="eastAsia"/>
                <w:szCs w:val="22"/>
                <w:lang w:eastAsia="en-US"/>
              </w:rPr>
            </w:pPr>
          </w:p>
        </w:tc>
      </w:tr>
      <w:tr w14:paraId="10E34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4283E">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23</w:t>
            </w:r>
          </w:p>
        </w:tc>
        <w:tc>
          <w:tcPr>
            <w:tcW w:w="4535" w:type="dxa"/>
            <w:vAlign w:val="center"/>
          </w:tcPr>
          <w:p w14:paraId="0BD1F4CA">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3D84BFCF">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2484B08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二十三、灾害防治及应急管理支出</w:t>
            </w:r>
          </w:p>
        </w:tc>
        <w:tc>
          <w:tcPr>
            <w:tcW w:w="2126" w:type="dxa"/>
            <w:vAlign w:val="center"/>
          </w:tcPr>
          <w:p w14:paraId="677808E4">
            <w:pPr>
              <w:pStyle w:val="10"/>
              <w:keepNext w:val="0"/>
              <w:keepLines w:val="0"/>
              <w:widowControl/>
              <w:suppressLineNumbers w:val="0"/>
              <w:spacing w:beforeAutospacing="0" w:afterAutospacing="0"/>
              <w:ind w:left="0" w:right="0"/>
              <w:rPr>
                <w:rFonts w:hint="eastAsia"/>
                <w:szCs w:val="22"/>
                <w:lang w:eastAsia="en-US"/>
              </w:rPr>
            </w:pPr>
          </w:p>
        </w:tc>
      </w:tr>
      <w:tr w14:paraId="0A76C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C0D32">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24</w:t>
            </w:r>
          </w:p>
        </w:tc>
        <w:tc>
          <w:tcPr>
            <w:tcW w:w="4535" w:type="dxa"/>
            <w:vAlign w:val="center"/>
          </w:tcPr>
          <w:p w14:paraId="630EE183">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6D5742A7">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140FB55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二十四、预备费</w:t>
            </w:r>
          </w:p>
        </w:tc>
        <w:tc>
          <w:tcPr>
            <w:tcW w:w="2126" w:type="dxa"/>
            <w:vAlign w:val="center"/>
          </w:tcPr>
          <w:p w14:paraId="5A8E7DB3">
            <w:pPr>
              <w:pStyle w:val="10"/>
              <w:keepNext w:val="0"/>
              <w:keepLines w:val="0"/>
              <w:widowControl/>
              <w:suppressLineNumbers w:val="0"/>
              <w:spacing w:beforeAutospacing="0" w:afterAutospacing="0"/>
              <w:ind w:left="0" w:right="0"/>
              <w:rPr>
                <w:rFonts w:hint="eastAsia"/>
                <w:szCs w:val="22"/>
                <w:lang w:eastAsia="en-US"/>
              </w:rPr>
            </w:pPr>
          </w:p>
        </w:tc>
      </w:tr>
      <w:tr w14:paraId="11666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F56A8">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25</w:t>
            </w:r>
          </w:p>
        </w:tc>
        <w:tc>
          <w:tcPr>
            <w:tcW w:w="4535" w:type="dxa"/>
            <w:vAlign w:val="center"/>
          </w:tcPr>
          <w:p w14:paraId="0E407B36">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4E62A2C1">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0BAC2CC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二十五、其他支出</w:t>
            </w:r>
          </w:p>
        </w:tc>
        <w:tc>
          <w:tcPr>
            <w:tcW w:w="2126" w:type="dxa"/>
            <w:vAlign w:val="center"/>
          </w:tcPr>
          <w:p w14:paraId="5126D0AB">
            <w:pPr>
              <w:pStyle w:val="10"/>
              <w:keepNext w:val="0"/>
              <w:keepLines w:val="0"/>
              <w:widowControl/>
              <w:suppressLineNumbers w:val="0"/>
              <w:spacing w:beforeAutospacing="0" w:afterAutospacing="0"/>
              <w:ind w:left="0" w:right="0"/>
              <w:rPr>
                <w:rFonts w:hint="eastAsia"/>
                <w:szCs w:val="22"/>
                <w:lang w:eastAsia="en-US"/>
              </w:rPr>
            </w:pPr>
          </w:p>
        </w:tc>
      </w:tr>
      <w:tr w14:paraId="066C4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E7859">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26</w:t>
            </w:r>
          </w:p>
        </w:tc>
        <w:tc>
          <w:tcPr>
            <w:tcW w:w="4535" w:type="dxa"/>
            <w:vAlign w:val="center"/>
          </w:tcPr>
          <w:p w14:paraId="15793ACA">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4DA7E32B">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614F71F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二十六、转移性支出</w:t>
            </w:r>
          </w:p>
        </w:tc>
        <w:tc>
          <w:tcPr>
            <w:tcW w:w="2126" w:type="dxa"/>
            <w:vAlign w:val="center"/>
          </w:tcPr>
          <w:p w14:paraId="770FB735">
            <w:pPr>
              <w:pStyle w:val="10"/>
              <w:keepNext w:val="0"/>
              <w:keepLines w:val="0"/>
              <w:widowControl/>
              <w:suppressLineNumbers w:val="0"/>
              <w:spacing w:beforeAutospacing="0" w:afterAutospacing="0"/>
              <w:ind w:left="0" w:right="0"/>
              <w:rPr>
                <w:rFonts w:hint="eastAsia"/>
                <w:szCs w:val="22"/>
                <w:lang w:eastAsia="en-US"/>
              </w:rPr>
            </w:pPr>
          </w:p>
        </w:tc>
      </w:tr>
      <w:tr w14:paraId="3E3DB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09025">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27</w:t>
            </w:r>
          </w:p>
        </w:tc>
        <w:tc>
          <w:tcPr>
            <w:tcW w:w="4535" w:type="dxa"/>
            <w:vAlign w:val="center"/>
          </w:tcPr>
          <w:p w14:paraId="00653C04">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65456C8C">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7732B19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二十七、债务还本支出</w:t>
            </w:r>
          </w:p>
        </w:tc>
        <w:tc>
          <w:tcPr>
            <w:tcW w:w="2126" w:type="dxa"/>
            <w:vAlign w:val="center"/>
          </w:tcPr>
          <w:p w14:paraId="06A7587C">
            <w:pPr>
              <w:pStyle w:val="10"/>
              <w:keepNext w:val="0"/>
              <w:keepLines w:val="0"/>
              <w:widowControl/>
              <w:suppressLineNumbers w:val="0"/>
              <w:spacing w:beforeAutospacing="0" w:afterAutospacing="0"/>
              <w:ind w:left="0" w:right="0"/>
              <w:rPr>
                <w:rFonts w:hint="eastAsia"/>
                <w:szCs w:val="22"/>
                <w:lang w:eastAsia="en-US"/>
              </w:rPr>
            </w:pPr>
          </w:p>
        </w:tc>
      </w:tr>
      <w:tr w14:paraId="4BB95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EB2F0">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28</w:t>
            </w:r>
          </w:p>
        </w:tc>
        <w:tc>
          <w:tcPr>
            <w:tcW w:w="4535" w:type="dxa"/>
            <w:vAlign w:val="center"/>
          </w:tcPr>
          <w:p w14:paraId="2422CB6F">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23739116">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1375E1E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二十八、债务付息支出</w:t>
            </w:r>
          </w:p>
        </w:tc>
        <w:tc>
          <w:tcPr>
            <w:tcW w:w="2126" w:type="dxa"/>
            <w:vAlign w:val="center"/>
          </w:tcPr>
          <w:p w14:paraId="359D0587">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r>
      <w:tr w14:paraId="1A09E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A24EF">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29</w:t>
            </w:r>
          </w:p>
        </w:tc>
        <w:tc>
          <w:tcPr>
            <w:tcW w:w="4535" w:type="dxa"/>
            <w:vAlign w:val="center"/>
          </w:tcPr>
          <w:p w14:paraId="387E86D0">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4B01FC7A">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1117B39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二十九、债务发行费用支出</w:t>
            </w:r>
          </w:p>
        </w:tc>
        <w:tc>
          <w:tcPr>
            <w:tcW w:w="2126" w:type="dxa"/>
            <w:vAlign w:val="center"/>
          </w:tcPr>
          <w:p w14:paraId="571F1329">
            <w:pPr>
              <w:pStyle w:val="10"/>
              <w:keepNext w:val="0"/>
              <w:keepLines w:val="0"/>
              <w:widowControl/>
              <w:suppressLineNumbers w:val="0"/>
              <w:spacing w:beforeAutospacing="0" w:afterAutospacing="0"/>
              <w:ind w:left="0" w:right="0"/>
              <w:rPr>
                <w:rFonts w:hint="eastAsia"/>
                <w:szCs w:val="22"/>
                <w:lang w:eastAsia="en-US"/>
              </w:rPr>
            </w:pPr>
          </w:p>
        </w:tc>
      </w:tr>
      <w:tr w14:paraId="21048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E88FA">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w:t>
            </w:r>
          </w:p>
        </w:tc>
        <w:tc>
          <w:tcPr>
            <w:tcW w:w="4535" w:type="dxa"/>
            <w:vAlign w:val="center"/>
          </w:tcPr>
          <w:p w14:paraId="19254A14">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3A299F0E">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4CE99D9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三十、抗疫特别国债安排的支出</w:t>
            </w:r>
          </w:p>
        </w:tc>
        <w:tc>
          <w:tcPr>
            <w:tcW w:w="2126" w:type="dxa"/>
            <w:vAlign w:val="center"/>
          </w:tcPr>
          <w:p w14:paraId="2E184947">
            <w:pPr>
              <w:pStyle w:val="10"/>
              <w:keepNext w:val="0"/>
              <w:keepLines w:val="0"/>
              <w:widowControl/>
              <w:suppressLineNumbers w:val="0"/>
              <w:spacing w:beforeAutospacing="0" w:afterAutospacing="0"/>
              <w:ind w:left="0" w:right="0"/>
              <w:rPr>
                <w:rFonts w:hint="eastAsia"/>
                <w:szCs w:val="22"/>
                <w:lang w:eastAsia="en-US"/>
              </w:rPr>
            </w:pPr>
          </w:p>
        </w:tc>
      </w:tr>
      <w:tr w14:paraId="0BB7F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F61C0">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31</w:t>
            </w:r>
          </w:p>
        </w:tc>
        <w:tc>
          <w:tcPr>
            <w:tcW w:w="4535" w:type="dxa"/>
            <w:vAlign w:val="center"/>
          </w:tcPr>
          <w:p w14:paraId="001CBE2C">
            <w:pPr>
              <w:pStyle w:val="9"/>
              <w:keepNext w:val="0"/>
              <w:keepLines w:val="0"/>
              <w:widowControl/>
              <w:suppressLineNumbers w:val="0"/>
              <w:spacing w:beforeAutospacing="0" w:afterAutospacing="0"/>
              <w:ind w:left="0" w:right="0"/>
              <w:rPr>
                <w:rFonts w:hint="eastAsia"/>
                <w:szCs w:val="22"/>
                <w:lang w:eastAsia="en-US"/>
              </w:rPr>
            </w:pPr>
          </w:p>
        </w:tc>
        <w:tc>
          <w:tcPr>
            <w:tcW w:w="2126" w:type="dxa"/>
            <w:vAlign w:val="center"/>
          </w:tcPr>
          <w:p w14:paraId="03CE681D">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3A79EEB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三十一、人行科目</w:t>
            </w:r>
          </w:p>
        </w:tc>
        <w:tc>
          <w:tcPr>
            <w:tcW w:w="2126" w:type="dxa"/>
            <w:vAlign w:val="center"/>
          </w:tcPr>
          <w:p w14:paraId="1D35242A">
            <w:pPr>
              <w:pStyle w:val="10"/>
              <w:keepNext w:val="0"/>
              <w:keepLines w:val="0"/>
              <w:widowControl/>
              <w:suppressLineNumbers w:val="0"/>
              <w:spacing w:beforeAutospacing="0" w:afterAutospacing="0"/>
              <w:ind w:left="0" w:right="0"/>
              <w:rPr>
                <w:rFonts w:hint="eastAsia"/>
                <w:szCs w:val="22"/>
                <w:lang w:eastAsia="en-US"/>
              </w:rPr>
            </w:pPr>
          </w:p>
        </w:tc>
      </w:tr>
      <w:tr w14:paraId="29E1D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00927">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32</w:t>
            </w:r>
          </w:p>
        </w:tc>
        <w:tc>
          <w:tcPr>
            <w:tcW w:w="4535" w:type="dxa"/>
            <w:vAlign w:val="center"/>
          </w:tcPr>
          <w:p w14:paraId="293F3696">
            <w:pPr>
              <w:pStyle w:val="11"/>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本年收入合计</w:t>
            </w:r>
          </w:p>
        </w:tc>
        <w:tc>
          <w:tcPr>
            <w:tcW w:w="2126" w:type="dxa"/>
            <w:vAlign w:val="center"/>
          </w:tcPr>
          <w:p w14:paraId="0738860B">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4086.01</w:t>
            </w:r>
          </w:p>
        </w:tc>
        <w:tc>
          <w:tcPr>
            <w:tcW w:w="4535" w:type="dxa"/>
            <w:vAlign w:val="center"/>
          </w:tcPr>
          <w:p w14:paraId="598BA42A">
            <w:pPr>
              <w:pStyle w:val="11"/>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本年支出合计</w:t>
            </w:r>
          </w:p>
        </w:tc>
        <w:tc>
          <w:tcPr>
            <w:tcW w:w="2126" w:type="dxa"/>
            <w:vAlign w:val="center"/>
          </w:tcPr>
          <w:p w14:paraId="71376CA2">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4086.01</w:t>
            </w:r>
          </w:p>
        </w:tc>
      </w:tr>
      <w:tr w14:paraId="2C1A3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CB521">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33</w:t>
            </w:r>
          </w:p>
        </w:tc>
        <w:tc>
          <w:tcPr>
            <w:tcW w:w="4535" w:type="dxa"/>
            <w:vAlign w:val="center"/>
          </w:tcPr>
          <w:p w14:paraId="15AF5CD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上年结转结余</w:t>
            </w:r>
          </w:p>
        </w:tc>
        <w:tc>
          <w:tcPr>
            <w:tcW w:w="2126" w:type="dxa"/>
            <w:vAlign w:val="center"/>
          </w:tcPr>
          <w:p w14:paraId="7F6E10A7">
            <w:pPr>
              <w:pStyle w:val="10"/>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70812C0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年终结转结余</w:t>
            </w:r>
          </w:p>
        </w:tc>
        <w:tc>
          <w:tcPr>
            <w:tcW w:w="2126" w:type="dxa"/>
            <w:vAlign w:val="center"/>
          </w:tcPr>
          <w:p w14:paraId="7ACF3512">
            <w:pPr>
              <w:pStyle w:val="10"/>
              <w:keepNext w:val="0"/>
              <w:keepLines w:val="0"/>
              <w:widowControl/>
              <w:suppressLineNumbers w:val="0"/>
              <w:spacing w:beforeAutospacing="0" w:afterAutospacing="0"/>
              <w:ind w:left="0" w:right="0"/>
              <w:rPr>
                <w:rFonts w:hint="eastAsia"/>
                <w:szCs w:val="22"/>
                <w:lang w:eastAsia="en-US"/>
              </w:rPr>
            </w:pPr>
          </w:p>
        </w:tc>
      </w:tr>
      <w:tr w14:paraId="3341B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FC4E1">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34</w:t>
            </w:r>
          </w:p>
        </w:tc>
        <w:tc>
          <w:tcPr>
            <w:tcW w:w="4535" w:type="dxa"/>
            <w:vAlign w:val="center"/>
          </w:tcPr>
          <w:p w14:paraId="23C437DB">
            <w:pPr>
              <w:pStyle w:val="11"/>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收入总计</w:t>
            </w:r>
          </w:p>
        </w:tc>
        <w:tc>
          <w:tcPr>
            <w:tcW w:w="2126" w:type="dxa"/>
            <w:vAlign w:val="center"/>
          </w:tcPr>
          <w:p w14:paraId="5E759538">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4086.01</w:t>
            </w:r>
          </w:p>
        </w:tc>
        <w:tc>
          <w:tcPr>
            <w:tcW w:w="4535" w:type="dxa"/>
            <w:vAlign w:val="center"/>
          </w:tcPr>
          <w:p w14:paraId="3ED926C6">
            <w:pPr>
              <w:pStyle w:val="11"/>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支出总计</w:t>
            </w:r>
          </w:p>
        </w:tc>
        <w:tc>
          <w:tcPr>
            <w:tcW w:w="2126" w:type="dxa"/>
            <w:vAlign w:val="center"/>
          </w:tcPr>
          <w:p w14:paraId="2215D983">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4086.01</w:t>
            </w:r>
          </w:p>
        </w:tc>
      </w:tr>
    </w:tbl>
    <w:p w14:paraId="336AF66F">
      <w:pPr>
        <w:sectPr>
          <w:pgSz w:w="16840" w:h="11900" w:orient="landscape"/>
          <w:pgMar w:top="1361" w:right="1020" w:bottom="1134" w:left="1020" w:header="720" w:footer="720" w:gutter="0"/>
          <w:cols w:space="720" w:num="1"/>
        </w:sectPr>
      </w:pPr>
    </w:p>
    <w:p w14:paraId="5FF3A35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BC82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0304582">
            <w:pPr>
              <w:pStyle w:val="4"/>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360045石家庄旅游学校</w:t>
            </w:r>
          </w:p>
        </w:tc>
        <w:tc>
          <w:tcPr>
            <w:tcW w:w="3402" w:type="dxa"/>
            <w:gridSpan w:val="3"/>
            <w:tcBorders>
              <w:top w:val="single" w:color="FFFFFF" w:sz="6" w:space="0"/>
              <w:left w:val="single" w:color="FFFFFF" w:sz="6" w:space="0"/>
              <w:right w:val="single" w:color="FFFFFF" w:sz="6" w:space="0"/>
            </w:tcBorders>
            <w:vAlign w:val="center"/>
          </w:tcPr>
          <w:p w14:paraId="494F4F80">
            <w:pPr>
              <w:pStyle w:val="5"/>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预算年度：2025</w:t>
            </w:r>
          </w:p>
        </w:tc>
        <w:tc>
          <w:tcPr>
            <w:tcW w:w="5670" w:type="dxa"/>
            <w:gridSpan w:val="5"/>
            <w:tcBorders>
              <w:top w:val="single" w:color="FFFFFF" w:sz="6" w:space="0"/>
              <w:left w:val="single" w:color="FFFFFF" w:sz="6" w:space="0"/>
              <w:right w:val="single" w:color="FFFFFF" w:sz="6" w:space="0"/>
            </w:tcBorders>
            <w:vAlign w:val="center"/>
          </w:tcPr>
          <w:p w14:paraId="153E76CE">
            <w:pPr>
              <w:pStyle w:val="6"/>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单位：万元</w:t>
            </w:r>
          </w:p>
        </w:tc>
      </w:tr>
      <w:tr w14:paraId="71C53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759968C">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序号</w:t>
            </w:r>
          </w:p>
        </w:tc>
        <w:tc>
          <w:tcPr>
            <w:tcW w:w="2551" w:type="dxa"/>
            <w:gridSpan w:val="2"/>
            <w:vAlign w:val="center"/>
          </w:tcPr>
          <w:p w14:paraId="200179F5">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功能分类科目</w:t>
            </w:r>
          </w:p>
        </w:tc>
        <w:tc>
          <w:tcPr>
            <w:tcW w:w="1134" w:type="dxa"/>
            <w:vMerge w:val="restart"/>
            <w:vAlign w:val="center"/>
          </w:tcPr>
          <w:p w14:paraId="34226C65">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合计</w:t>
            </w:r>
          </w:p>
        </w:tc>
        <w:tc>
          <w:tcPr>
            <w:tcW w:w="9072" w:type="dxa"/>
            <w:gridSpan w:val="8"/>
            <w:vAlign w:val="center"/>
          </w:tcPr>
          <w:p w14:paraId="0F8F3121">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本年收入</w:t>
            </w:r>
          </w:p>
        </w:tc>
        <w:tc>
          <w:tcPr>
            <w:tcW w:w="1134" w:type="dxa"/>
            <w:vMerge w:val="restart"/>
            <w:vAlign w:val="center"/>
          </w:tcPr>
          <w:p w14:paraId="4FB82AA0">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上年结转</w:t>
            </w:r>
          </w:p>
        </w:tc>
      </w:tr>
      <w:tr w14:paraId="79C7D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FBA1B60">
            <w:pPr>
              <w:keepNext w:val="0"/>
              <w:keepLines w:val="0"/>
              <w:widowControl/>
              <w:suppressLineNumbers w:val="0"/>
              <w:spacing w:before="0" w:beforeAutospacing="0" w:after="0" w:afterAutospacing="0"/>
              <w:ind w:left="0" w:right="0"/>
              <w:rPr>
                <w:rFonts w:hint="eastAsia" w:cs="等线"/>
              </w:rPr>
            </w:pPr>
          </w:p>
        </w:tc>
        <w:tc>
          <w:tcPr>
            <w:tcW w:w="992" w:type="dxa"/>
            <w:vAlign w:val="center"/>
          </w:tcPr>
          <w:p w14:paraId="74EF9D36">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科目    编码</w:t>
            </w:r>
          </w:p>
        </w:tc>
        <w:tc>
          <w:tcPr>
            <w:tcW w:w="1559" w:type="dxa"/>
            <w:vAlign w:val="center"/>
          </w:tcPr>
          <w:p w14:paraId="6270AF36">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科目名称</w:t>
            </w:r>
          </w:p>
        </w:tc>
        <w:tc>
          <w:tcPr>
            <w:tcW w:w="1134" w:type="dxa"/>
            <w:vMerge w:val="continue"/>
          </w:tcPr>
          <w:p w14:paraId="02FADA42">
            <w:pPr>
              <w:keepNext w:val="0"/>
              <w:keepLines w:val="0"/>
              <w:widowControl/>
              <w:suppressLineNumbers w:val="0"/>
              <w:spacing w:before="0" w:beforeAutospacing="0" w:after="0" w:afterAutospacing="0"/>
              <w:ind w:left="0" w:right="0"/>
              <w:rPr>
                <w:rFonts w:hint="eastAsia" w:cs="等线"/>
              </w:rPr>
            </w:pPr>
          </w:p>
        </w:tc>
        <w:tc>
          <w:tcPr>
            <w:tcW w:w="1134" w:type="dxa"/>
            <w:vAlign w:val="center"/>
          </w:tcPr>
          <w:p w14:paraId="021ECB7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小计</w:t>
            </w:r>
          </w:p>
        </w:tc>
        <w:tc>
          <w:tcPr>
            <w:tcW w:w="1134" w:type="dxa"/>
            <w:vAlign w:val="center"/>
          </w:tcPr>
          <w:p w14:paraId="38FAA095">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财政拨款 收入</w:t>
            </w:r>
          </w:p>
        </w:tc>
        <w:tc>
          <w:tcPr>
            <w:tcW w:w="1134" w:type="dxa"/>
            <w:vAlign w:val="center"/>
          </w:tcPr>
          <w:p w14:paraId="48311AA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财政专户 收入</w:t>
            </w:r>
          </w:p>
        </w:tc>
        <w:tc>
          <w:tcPr>
            <w:tcW w:w="1134" w:type="dxa"/>
            <w:vAlign w:val="center"/>
          </w:tcPr>
          <w:p w14:paraId="585C7AB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事业收入</w:t>
            </w:r>
          </w:p>
        </w:tc>
        <w:tc>
          <w:tcPr>
            <w:tcW w:w="1134" w:type="dxa"/>
            <w:vAlign w:val="center"/>
          </w:tcPr>
          <w:p w14:paraId="7EAA0C54">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经营收入</w:t>
            </w:r>
          </w:p>
        </w:tc>
        <w:tc>
          <w:tcPr>
            <w:tcW w:w="1134" w:type="dxa"/>
            <w:vAlign w:val="center"/>
          </w:tcPr>
          <w:p w14:paraId="5BC01155">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上级补助收入</w:t>
            </w:r>
          </w:p>
        </w:tc>
        <w:tc>
          <w:tcPr>
            <w:tcW w:w="1134" w:type="dxa"/>
            <w:vAlign w:val="center"/>
          </w:tcPr>
          <w:p w14:paraId="304DE5D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附属单位上缴收入</w:t>
            </w:r>
          </w:p>
        </w:tc>
        <w:tc>
          <w:tcPr>
            <w:tcW w:w="1134" w:type="dxa"/>
            <w:vAlign w:val="center"/>
          </w:tcPr>
          <w:p w14:paraId="43F476E4">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其他收入</w:t>
            </w:r>
          </w:p>
        </w:tc>
        <w:tc>
          <w:tcPr>
            <w:tcW w:w="1134" w:type="dxa"/>
            <w:vMerge w:val="continue"/>
          </w:tcPr>
          <w:p w14:paraId="14430D20">
            <w:pPr>
              <w:keepNext w:val="0"/>
              <w:keepLines w:val="0"/>
              <w:widowControl/>
              <w:suppressLineNumbers w:val="0"/>
              <w:spacing w:before="0" w:beforeAutospacing="0" w:after="0" w:afterAutospacing="0"/>
              <w:ind w:left="0" w:right="0"/>
              <w:rPr>
                <w:rFonts w:hint="eastAsia" w:cs="等线"/>
              </w:rPr>
            </w:pPr>
          </w:p>
        </w:tc>
      </w:tr>
      <w:tr w14:paraId="57ACB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135DE38">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栏次</w:t>
            </w:r>
          </w:p>
        </w:tc>
        <w:tc>
          <w:tcPr>
            <w:tcW w:w="992" w:type="dxa"/>
            <w:vAlign w:val="center"/>
          </w:tcPr>
          <w:p w14:paraId="38F58BA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w:t>
            </w:r>
          </w:p>
        </w:tc>
        <w:tc>
          <w:tcPr>
            <w:tcW w:w="1559" w:type="dxa"/>
            <w:vAlign w:val="center"/>
          </w:tcPr>
          <w:p w14:paraId="1F4CC461">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w:t>
            </w:r>
          </w:p>
        </w:tc>
        <w:tc>
          <w:tcPr>
            <w:tcW w:w="1134" w:type="dxa"/>
            <w:vAlign w:val="center"/>
          </w:tcPr>
          <w:p w14:paraId="3C62EAE4">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w:t>
            </w:r>
          </w:p>
        </w:tc>
        <w:tc>
          <w:tcPr>
            <w:tcW w:w="1134" w:type="dxa"/>
            <w:vAlign w:val="center"/>
          </w:tcPr>
          <w:p w14:paraId="7B4630A6">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w:t>
            </w:r>
          </w:p>
        </w:tc>
        <w:tc>
          <w:tcPr>
            <w:tcW w:w="1134" w:type="dxa"/>
            <w:vAlign w:val="center"/>
          </w:tcPr>
          <w:p w14:paraId="5980C69A">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w:t>
            </w:r>
          </w:p>
        </w:tc>
        <w:tc>
          <w:tcPr>
            <w:tcW w:w="1134" w:type="dxa"/>
            <w:vAlign w:val="center"/>
          </w:tcPr>
          <w:p w14:paraId="29C4FD40">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w:t>
            </w:r>
          </w:p>
        </w:tc>
        <w:tc>
          <w:tcPr>
            <w:tcW w:w="1134" w:type="dxa"/>
            <w:vAlign w:val="center"/>
          </w:tcPr>
          <w:p w14:paraId="7D883986">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w:t>
            </w:r>
          </w:p>
        </w:tc>
        <w:tc>
          <w:tcPr>
            <w:tcW w:w="1134" w:type="dxa"/>
            <w:vAlign w:val="center"/>
          </w:tcPr>
          <w:p w14:paraId="5F661C41">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8</w:t>
            </w:r>
          </w:p>
        </w:tc>
        <w:tc>
          <w:tcPr>
            <w:tcW w:w="1134" w:type="dxa"/>
            <w:vAlign w:val="center"/>
          </w:tcPr>
          <w:p w14:paraId="403412E4">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w:t>
            </w:r>
          </w:p>
        </w:tc>
        <w:tc>
          <w:tcPr>
            <w:tcW w:w="1134" w:type="dxa"/>
            <w:vAlign w:val="center"/>
          </w:tcPr>
          <w:p w14:paraId="7125F40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w:t>
            </w:r>
          </w:p>
        </w:tc>
        <w:tc>
          <w:tcPr>
            <w:tcW w:w="1134" w:type="dxa"/>
            <w:vAlign w:val="center"/>
          </w:tcPr>
          <w:p w14:paraId="3F56F0F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11</w:t>
            </w:r>
          </w:p>
        </w:tc>
        <w:tc>
          <w:tcPr>
            <w:tcW w:w="1134" w:type="dxa"/>
            <w:vAlign w:val="center"/>
          </w:tcPr>
          <w:p w14:paraId="67083FB5">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12</w:t>
            </w:r>
          </w:p>
        </w:tc>
      </w:tr>
      <w:tr w14:paraId="6A490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52726F">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w:t>
            </w:r>
          </w:p>
        </w:tc>
        <w:tc>
          <w:tcPr>
            <w:tcW w:w="992" w:type="dxa"/>
            <w:vAlign w:val="center"/>
          </w:tcPr>
          <w:p w14:paraId="192F5BFB">
            <w:pPr>
              <w:pStyle w:val="13"/>
              <w:keepNext w:val="0"/>
              <w:keepLines w:val="0"/>
              <w:widowControl/>
              <w:suppressLineNumbers w:val="0"/>
              <w:spacing w:beforeAutospacing="0" w:afterAutospacing="0"/>
              <w:ind w:left="0" w:right="0"/>
              <w:rPr>
                <w:rFonts w:hint="eastAsia"/>
                <w:szCs w:val="22"/>
                <w:lang w:eastAsia="en-US"/>
              </w:rPr>
            </w:pPr>
          </w:p>
        </w:tc>
        <w:tc>
          <w:tcPr>
            <w:tcW w:w="1559" w:type="dxa"/>
            <w:vAlign w:val="center"/>
          </w:tcPr>
          <w:p w14:paraId="3535CDD5">
            <w:pPr>
              <w:pStyle w:val="11"/>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合计</w:t>
            </w:r>
          </w:p>
        </w:tc>
        <w:tc>
          <w:tcPr>
            <w:tcW w:w="1134" w:type="dxa"/>
            <w:vAlign w:val="center"/>
          </w:tcPr>
          <w:p w14:paraId="457740A6">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4086.01</w:t>
            </w:r>
          </w:p>
        </w:tc>
        <w:tc>
          <w:tcPr>
            <w:tcW w:w="1134" w:type="dxa"/>
            <w:vAlign w:val="center"/>
          </w:tcPr>
          <w:p w14:paraId="5E07125B">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4086.01</w:t>
            </w:r>
          </w:p>
        </w:tc>
        <w:tc>
          <w:tcPr>
            <w:tcW w:w="1134" w:type="dxa"/>
            <w:vAlign w:val="center"/>
          </w:tcPr>
          <w:p w14:paraId="4B78CB69">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3955.06</w:t>
            </w:r>
          </w:p>
        </w:tc>
        <w:tc>
          <w:tcPr>
            <w:tcW w:w="1134" w:type="dxa"/>
            <w:vAlign w:val="center"/>
          </w:tcPr>
          <w:p w14:paraId="1D5B2B7C">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7.95</w:t>
            </w:r>
          </w:p>
        </w:tc>
        <w:tc>
          <w:tcPr>
            <w:tcW w:w="1134" w:type="dxa"/>
            <w:vAlign w:val="center"/>
          </w:tcPr>
          <w:p w14:paraId="7434FAF8">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123.00</w:t>
            </w:r>
          </w:p>
        </w:tc>
        <w:tc>
          <w:tcPr>
            <w:tcW w:w="1134" w:type="dxa"/>
            <w:vAlign w:val="center"/>
          </w:tcPr>
          <w:p w14:paraId="16FA00F2">
            <w:pPr>
              <w:pStyle w:val="12"/>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2FE9A621">
            <w:pPr>
              <w:pStyle w:val="12"/>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1E1C8640">
            <w:pPr>
              <w:pStyle w:val="12"/>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5AB331B6">
            <w:pPr>
              <w:pStyle w:val="12"/>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69A87374">
            <w:pPr>
              <w:pStyle w:val="12"/>
              <w:keepNext w:val="0"/>
              <w:keepLines w:val="0"/>
              <w:widowControl/>
              <w:suppressLineNumbers w:val="0"/>
              <w:spacing w:beforeAutospacing="0" w:afterAutospacing="0"/>
              <w:ind w:left="0" w:right="0"/>
              <w:rPr>
                <w:rFonts w:hint="eastAsia"/>
                <w:szCs w:val="22"/>
                <w:lang w:eastAsia="en-US"/>
              </w:rPr>
            </w:pPr>
          </w:p>
        </w:tc>
      </w:tr>
      <w:tr w14:paraId="5B2E5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6A2ABB">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w:t>
            </w:r>
          </w:p>
        </w:tc>
        <w:tc>
          <w:tcPr>
            <w:tcW w:w="992" w:type="dxa"/>
            <w:vAlign w:val="center"/>
          </w:tcPr>
          <w:p w14:paraId="6996D28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205</w:t>
            </w:r>
          </w:p>
        </w:tc>
        <w:tc>
          <w:tcPr>
            <w:tcW w:w="1559" w:type="dxa"/>
            <w:vAlign w:val="center"/>
          </w:tcPr>
          <w:p w14:paraId="2B8746C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教育支出</w:t>
            </w:r>
          </w:p>
        </w:tc>
        <w:tc>
          <w:tcPr>
            <w:tcW w:w="1134" w:type="dxa"/>
            <w:vAlign w:val="center"/>
          </w:tcPr>
          <w:p w14:paraId="3A01AD3E">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3949.01</w:t>
            </w:r>
          </w:p>
        </w:tc>
        <w:tc>
          <w:tcPr>
            <w:tcW w:w="1134" w:type="dxa"/>
            <w:vAlign w:val="center"/>
          </w:tcPr>
          <w:p w14:paraId="521A58EA">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3949.01</w:t>
            </w:r>
          </w:p>
        </w:tc>
        <w:tc>
          <w:tcPr>
            <w:tcW w:w="1134" w:type="dxa"/>
            <w:vAlign w:val="center"/>
          </w:tcPr>
          <w:p w14:paraId="3F1B8929">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3818.06</w:t>
            </w:r>
          </w:p>
        </w:tc>
        <w:tc>
          <w:tcPr>
            <w:tcW w:w="1134" w:type="dxa"/>
            <w:vAlign w:val="center"/>
          </w:tcPr>
          <w:p w14:paraId="116345FD">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7.95</w:t>
            </w:r>
          </w:p>
        </w:tc>
        <w:tc>
          <w:tcPr>
            <w:tcW w:w="1134" w:type="dxa"/>
            <w:vAlign w:val="center"/>
          </w:tcPr>
          <w:p w14:paraId="5FBF07C1">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123.00</w:t>
            </w:r>
          </w:p>
        </w:tc>
        <w:tc>
          <w:tcPr>
            <w:tcW w:w="1134" w:type="dxa"/>
            <w:vAlign w:val="center"/>
          </w:tcPr>
          <w:p w14:paraId="4C960456">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43A97DDA">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6175D99E">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3E8507D4">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530C9BA0">
            <w:pPr>
              <w:pStyle w:val="10"/>
              <w:keepNext w:val="0"/>
              <w:keepLines w:val="0"/>
              <w:widowControl/>
              <w:suppressLineNumbers w:val="0"/>
              <w:spacing w:beforeAutospacing="0" w:afterAutospacing="0"/>
              <w:ind w:left="0" w:right="0"/>
              <w:rPr>
                <w:rFonts w:hint="eastAsia"/>
                <w:szCs w:val="22"/>
                <w:lang w:eastAsia="en-US"/>
              </w:rPr>
            </w:pPr>
          </w:p>
        </w:tc>
      </w:tr>
      <w:tr w14:paraId="72FFF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A5311F">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w:t>
            </w:r>
          </w:p>
        </w:tc>
        <w:tc>
          <w:tcPr>
            <w:tcW w:w="992" w:type="dxa"/>
            <w:vAlign w:val="center"/>
          </w:tcPr>
          <w:p w14:paraId="5849399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20503</w:t>
            </w:r>
          </w:p>
        </w:tc>
        <w:tc>
          <w:tcPr>
            <w:tcW w:w="1559" w:type="dxa"/>
            <w:vAlign w:val="center"/>
          </w:tcPr>
          <w:p w14:paraId="62AEFFF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职业教育</w:t>
            </w:r>
          </w:p>
        </w:tc>
        <w:tc>
          <w:tcPr>
            <w:tcW w:w="1134" w:type="dxa"/>
            <w:vAlign w:val="center"/>
          </w:tcPr>
          <w:p w14:paraId="1DEE809C">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3949.01</w:t>
            </w:r>
          </w:p>
        </w:tc>
        <w:tc>
          <w:tcPr>
            <w:tcW w:w="1134" w:type="dxa"/>
            <w:vAlign w:val="center"/>
          </w:tcPr>
          <w:p w14:paraId="5CE5195C">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3949.01</w:t>
            </w:r>
          </w:p>
        </w:tc>
        <w:tc>
          <w:tcPr>
            <w:tcW w:w="1134" w:type="dxa"/>
            <w:vAlign w:val="center"/>
          </w:tcPr>
          <w:p w14:paraId="2593DB94">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3818.06</w:t>
            </w:r>
          </w:p>
        </w:tc>
        <w:tc>
          <w:tcPr>
            <w:tcW w:w="1134" w:type="dxa"/>
            <w:vAlign w:val="center"/>
          </w:tcPr>
          <w:p w14:paraId="5B8ADF2C">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7.95</w:t>
            </w:r>
          </w:p>
        </w:tc>
        <w:tc>
          <w:tcPr>
            <w:tcW w:w="1134" w:type="dxa"/>
            <w:vAlign w:val="center"/>
          </w:tcPr>
          <w:p w14:paraId="728AB03E">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123.00</w:t>
            </w:r>
          </w:p>
        </w:tc>
        <w:tc>
          <w:tcPr>
            <w:tcW w:w="1134" w:type="dxa"/>
            <w:vAlign w:val="center"/>
          </w:tcPr>
          <w:p w14:paraId="7EC10D47">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39AE9DFA">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651E88B4">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5C2B4F25">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3D5580FE">
            <w:pPr>
              <w:pStyle w:val="10"/>
              <w:keepNext w:val="0"/>
              <w:keepLines w:val="0"/>
              <w:widowControl/>
              <w:suppressLineNumbers w:val="0"/>
              <w:spacing w:beforeAutospacing="0" w:afterAutospacing="0"/>
              <w:ind w:left="0" w:right="0"/>
              <w:rPr>
                <w:rFonts w:hint="eastAsia"/>
                <w:szCs w:val="22"/>
                <w:lang w:eastAsia="en-US"/>
              </w:rPr>
            </w:pPr>
          </w:p>
        </w:tc>
      </w:tr>
      <w:tr w14:paraId="55560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2F4CD9">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w:t>
            </w:r>
          </w:p>
        </w:tc>
        <w:tc>
          <w:tcPr>
            <w:tcW w:w="992" w:type="dxa"/>
            <w:vAlign w:val="center"/>
          </w:tcPr>
          <w:p w14:paraId="762F931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2050302</w:t>
            </w:r>
          </w:p>
        </w:tc>
        <w:tc>
          <w:tcPr>
            <w:tcW w:w="1559" w:type="dxa"/>
            <w:vAlign w:val="center"/>
          </w:tcPr>
          <w:p w14:paraId="16CAD9C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中等职业教育</w:t>
            </w:r>
          </w:p>
        </w:tc>
        <w:tc>
          <w:tcPr>
            <w:tcW w:w="1134" w:type="dxa"/>
            <w:vAlign w:val="center"/>
          </w:tcPr>
          <w:p w14:paraId="0CC01620">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3949.01</w:t>
            </w:r>
          </w:p>
        </w:tc>
        <w:tc>
          <w:tcPr>
            <w:tcW w:w="1134" w:type="dxa"/>
            <w:vAlign w:val="center"/>
          </w:tcPr>
          <w:p w14:paraId="549C2121">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3949.01</w:t>
            </w:r>
          </w:p>
        </w:tc>
        <w:tc>
          <w:tcPr>
            <w:tcW w:w="1134" w:type="dxa"/>
            <w:vAlign w:val="center"/>
          </w:tcPr>
          <w:p w14:paraId="0D145E40">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3818.06</w:t>
            </w:r>
          </w:p>
        </w:tc>
        <w:tc>
          <w:tcPr>
            <w:tcW w:w="1134" w:type="dxa"/>
            <w:vAlign w:val="center"/>
          </w:tcPr>
          <w:p w14:paraId="4B124974">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7.95</w:t>
            </w:r>
          </w:p>
        </w:tc>
        <w:tc>
          <w:tcPr>
            <w:tcW w:w="1134" w:type="dxa"/>
            <w:vAlign w:val="center"/>
          </w:tcPr>
          <w:p w14:paraId="661DD14F">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123.00</w:t>
            </w:r>
          </w:p>
        </w:tc>
        <w:tc>
          <w:tcPr>
            <w:tcW w:w="1134" w:type="dxa"/>
            <w:vAlign w:val="center"/>
          </w:tcPr>
          <w:p w14:paraId="169B7E1D">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1C09A508">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2C4EDA05">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78F03327">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5ECFD1A0">
            <w:pPr>
              <w:pStyle w:val="10"/>
              <w:keepNext w:val="0"/>
              <w:keepLines w:val="0"/>
              <w:widowControl/>
              <w:suppressLineNumbers w:val="0"/>
              <w:spacing w:beforeAutospacing="0" w:afterAutospacing="0"/>
              <w:ind w:left="0" w:right="0"/>
              <w:rPr>
                <w:rFonts w:hint="eastAsia"/>
                <w:szCs w:val="22"/>
                <w:lang w:eastAsia="en-US"/>
              </w:rPr>
            </w:pPr>
          </w:p>
        </w:tc>
      </w:tr>
      <w:tr w14:paraId="56732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D1732D">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w:t>
            </w:r>
          </w:p>
        </w:tc>
        <w:tc>
          <w:tcPr>
            <w:tcW w:w="992" w:type="dxa"/>
            <w:vAlign w:val="center"/>
          </w:tcPr>
          <w:p w14:paraId="1B8D94E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232</w:t>
            </w:r>
          </w:p>
        </w:tc>
        <w:tc>
          <w:tcPr>
            <w:tcW w:w="1559" w:type="dxa"/>
            <w:vAlign w:val="center"/>
          </w:tcPr>
          <w:p w14:paraId="24F9688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债务付息支出</w:t>
            </w:r>
          </w:p>
        </w:tc>
        <w:tc>
          <w:tcPr>
            <w:tcW w:w="1134" w:type="dxa"/>
            <w:vAlign w:val="center"/>
          </w:tcPr>
          <w:p w14:paraId="5C5E2152">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1134" w:type="dxa"/>
            <w:vAlign w:val="center"/>
          </w:tcPr>
          <w:p w14:paraId="631C5F0D">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1134" w:type="dxa"/>
            <w:vAlign w:val="center"/>
          </w:tcPr>
          <w:p w14:paraId="62EBD131">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1134" w:type="dxa"/>
            <w:vAlign w:val="center"/>
          </w:tcPr>
          <w:p w14:paraId="5362A417">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7E640371">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52954447">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6B9CB376">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7AFEB222">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7AA3A13A">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1081C5E6">
            <w:pPr>
              <w:pStyle w:val="10"/>
              <w:keepNext w:val="0"/>
              <w:keepLines w:val="0"/>
              <w:widowControl/>
              <w:suppressLineNumbers w:val="0"/>
              <w:spacing w:beforeAutospacing="0" w:afterAutospacing="0"/>
              <w:ind w:left="0" w:right="0"/>
              <w:rPr>
                <w:rFonts w:hint="eastAsia"/>
                <w:szCs w:val="22"/>
                <w:lang w:eastAsia="en-US"/>
              </w:rPr>
            </w:pPr>
          </w:p>
        </w:tc>
      </w:tr>
      <w:tr w14:paraId="225FE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2EB7AF">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w:t>
            </w:r>
          </w:p>
        </w:tc>
        <w:tc>
          <w:tcPr>
            <w:tcW w:w="992" w:type="dxa"/>
            <w:vAlign w:val="center"/>
          </w:tcPr>
          <w:p w14:paraId="1690BFF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23204</w:t>
            </w:r>
          </w:p>
        </w:tc>
        <w:tc>
          <w:tcPr>
            <w:tcW w:w="1559" w:type="dxa"/>
            <w:vAlign w:val="center"/>
          </w:tcPr>
          <w:p w14:paraId="198F976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地方政府专项债务付息支出</w:t>
            </w:r>
          </w:p>
        </w:tc>
        <w:tc>
          <w:tcPr>
            <w:tcW w:w="1134" w:type="dxa"/>
            <w:vAlign w:val="center"/>
          </w:tcPr>
          <w:p w14:paraId="1AC01CF6">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1134" w:type="dxa"/>
            <w:vAlign w:val="center"/>
          </w:tcPr>
          <w:p w14:paraId="422C4CC7">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1134" w:type="dxa"/>
            <w:vAlign w:val="center"/>
          </w:tcPr>
          <w:p w14:paraId="4CF94C24">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1134" w:type="dxa"/>
            <w:vAlign w:val="center"/>
          </w:tcPr>
          <w:p w14:paraId="47F308B8">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487AD029">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47944B42">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63B0619C">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006447AB">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366FEB09">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52D3DACB">
            <w:pPr>
              <w:pStyle w:val="10"/>
              <w:keepNext w:val="0"/>
              <w:keepLines w:val="0"/>
              <w:widowControl/>
              <w:suppressLineNumbers w:val="0"/>
              <w:spacing w:beforeAutospacing="0" w:afterAutospacing="0"/>
              <w:ind w:left="0" w:right="0"/>
              <w:rPr>
                <w:rFonts w:hint="eastAsia"/>
                <w:szCs w:val="22"/>
                <w:lang w:eastAsia="en-US"/>
              </w:rPr>
            </w:pPr>
          </w:p>
        </w:tc>
      </w:tr>
      <w:tr w14:paraId="560A9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282912">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w:t>
            </w:r>
          </w:p>
        </w:tc>
        <w:tc>
          <w:tcPr>
            <w:tcW w:w="992" w:type="dxa"/>
            <w:vAlign w:val="center"/>
          </w:tcPr>
          <w:p w14:paraId="68E9262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2320498</w:t>
            </w:r>
          </w:p>
        </w:tc>
        <w:tc>
          <w:tcPr>
            <w:tcW w:w="1559" w:type="dxa"/>
            <w:vAlign w:val="center"/>
          </w:tcPr>
          <w:p w14:paraId="70F6D48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其他地方自行试点项目收益专项债券付息支出</w:t>
            </w:r>
          </w:p>
        </w:tc>
        <w:tc>
          <w:tcPr>
            <w:tcW w:w="1134" w:type="dxa"/>
            <w:vAlign w:val="center"/>
          </w:tcPr>
          <w:p w14:paraId="18297274">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1134" w:type="dxa"/>
            <w:vAlign w:val="center"/>
          </w:tcPr>
          <w:p w14:paraId="7D66C484">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1134" w:type="dxa"/>
            <w:vAlign w:val="center"/>
          </w:tcPr>
          <w:p w14:paraId="6B233D9D">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1134" w:type="dxa"/>
            <w:vAlign w:val="center"/>
          </w:tcPr>
          <w:p w14:paraId="78FFB328">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71AB5F86">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73979E84">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5C077FA5">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32B66CAE">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4C089037">
            <w:pPr>
              <w:pStyle w:val="10"/>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0F926909">
            <w:pPr>
              <w:pStyle w:val="10"/>
              <w:keepNext w:val="0"/>
              <w:keepLines w:val="0"/>
              <w:widowControl/>
              <w:suppressLineNumbers w:val="0"/>
              <w:spacing w:beforeAutospacing="0" w:afterAutospacing="0"/>
              <w:ind w:left="0" w:right="0"/>
              <w:rPr>
                <w:rFonts w:hint="eastAsia"/>
                <w:szCs w:val="22"/>
                <w:lang w:eastAsia="en-US"/>
              </w:rPr>
            </w:pPr>
          </w:p>
        </w:tc>
      </w:tr>
    </w:tbl>
    <w:p w14:paraId="38363904">
      <w:pPr>
        <w:sectPr>
          <w:pgSz w:w="16840" w:h="11900" w:orient="landscape"/>
          <w:pgMar w:top="1361" w:right="1020" w:bottom="1134" w:left="1020" w:header="720" w:footer="720" w:gutter="0"/>
          <w:cols w:space="720" w:num="1"/>
        </w:sectPr>
      </w:pPr>
    </w:p>
    <w:p w14:paraId="5E93F6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1BA6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DD305D1">
            <w:pPr>
              <w:pStyle w:val="4"/>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360045石家庄旅游学校</w:t>
            </w:r>
          </w:p>
        </w:tc>
        <w:tc>
          <w:tcPr>
            <w:tcW w:w="2722" w:type="dxa"/>
            <w:gridSpan w:val="2"/>
            <w:tcBorders>
              <w:top w:val="single" w:color="FFFFFF" w:sz="6" w:space="0"/>
              <w:left w:val="single" w:color="FFFFFF" w:sz="6" w:space="0"/>
              <w:right w:val="single" w:color="FFFFFF" w:sz="6" w:space="0"/>
            </w:tcBorders>
            <w:vAlign w:val="center"/>
          </w:tcPr>
          <w:p w14:paraId="31FF8649">
            <w:pPr>
              <w:pStyle w:val="5"/>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预算年度：2025</w:t>
            </w:r>
          </w:p>
        </w:tc>
        <w:tc>
          <w:tcPr>
            <w:tcW w:w="5444" w:type="dxa"/>
            <w:gridSpan w:val="4"/>
            <w:tcBorders>
              <w:top w:val="single" w:color="FFFFFF" w:sz="6" w:space="0"/>
              <w:left w:val="single" w:color="FFFFFF" w:sz="6" w:space="0"/>
              <w:right w:val="single" w:color="FFFFFF" w:sz="6" w:space="0"/>
            </w:tcBorders>
            <w:vAlign w:val="center"/>
          </w:tcPr>
          <w:p w14:paraId="3AF5DDF4">
            <w:pPr>
              <w:pStyle w:val="6"/>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单位：万元</w:t>
            </w:r>
          </w:p>
        </w:tc>
      </w:tr>
      <w:tr w14:paraId="2F48D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4EB430">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序号</w:t>
            </w:r>
          </w:p>
        </w:tc>
        <w:tc>
          <w:tcPr>
            <w:tcW w:w="5527" w:type="dxa"/>
            <w:gridSpan w:val="2"/>
            <w:vAlign w:val="center"/>
          </w:tcPr>
          <w:p w14:paraId="39DF5B8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功能分类科目</w:t>
            </w:r>
          </w:p>
        </w:tc>
        <w:tc>
          <w:tcPr>
            <w:tcW w:w="1361" w:type="dxa"/>
            <w:vMerge w:val="restart"/>
            <w:vAlign w:val="center"/>
          </w:tcPr>
          <w:p w14:paraId="0CEBE4CC">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合计</w:t>
            </w:r>
          </w:p>
        </w:tc>
        <w:tc>
          <w:tcPr>
            <w:tcW w:w="1361" w:type="dxa"/>
            <w:vMerge w:val="restart"/>
            <w:vAlign w:val="center"/>
          </w:tcPr>
          <w:p w14:paraId="74E6EF38">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基本支出</w:t>
            </w:r>
          </w:p>
        </w:tc>
        <w:tc>
          <w:tcPr>
            <w:tcW w:w="1361" w:type="dxa"/>
            <w:vMerge w:val="restart"/>
            <w:vAlign w:val="center"/>
          </w:tcPr>
          <w:p w14:paraId="44A0C1FF">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项目支出</w:t>
            </w:r>
          </w:p>
        </w:tc>
        <w:tc>
          <w:tcPr>
            <w:tcW w:w="1361" w:type="dxa"/>
            <w:vMerge w:val="restart"/>
            <w:vAlign w:val="center"/>
          </w:tcPr>
          <w:p w14:paraId="1C2204F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经营支出</w:t>
            </w:r>
          </w:p>
        </w:tc>
        <w:tc>
          <w:tcPr>
            <w:tcW w:w="1361" w:type="dxa"/>
            <w:vMerge w:val="restart"/>
            <w:vAlign w:val="center"/>
          </w:tcPr>
          <w:p w14:paraId="1A649D6D">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上解上级     支出</w:t>
            </w:r>
          </w:p>
        </w:tc>
        <w:tc>
          <w:tcPr>
            <w:tcW w:w="1361" w:type="dxa"/>
            <w:vMerge w:val="restart"/>
            <w:vAlign w:val="center"/>
          </w:tcPr>
          <w:p w14:paraId="5CAD5C0D">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对附属单位补助支出</w:t>
            </w:r>
          </w:p>
        </w:tc>
      </w:tr>
      <w:tr w14:paraId="12A6C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265F74">
            <w:pPr>
              <w:keepNext w:val="0"/>
              <w:keepLines w:val="0"/>
              <w:widowControl/>
              <w:suppressLineNumbers w:val="0"/>
              <w:spacing w:before="0" w:beforeAutospacing="0" w:after="0" w:afterAutospacing="0"/>
              <w:ind w:left="0" w:right="0"/>
              <w:rPr>
                <w:rFonts w:hint="eastAsia" w:cs="等线"/>
              </w:rPr>
            </w:pPr>
          </w:p>
        </w:tc>
        <w:tc>
          <w:tcPr>
            <w:tcW w:w="992" w:type="dxa"/>
            <w:vAlign w:val="center"/>
          </w:tcPr>
          <w:p w14:paraId="6C7303A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科目    编码</w:t>
            </w:r>
          </w:p>
        </w:tc>
        <w:tc>
          <w:tcPr>
            <w:tcW w:w="4535" w:type="dxa"/>
            <w:vAlign w:val="center"/>
          </w:tcPr>
          <w:p w14:paraId="5A99CDC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科目名称</w:t>
            </w:r>
          </w:p>
        </w:tc>
        <w:tc>
          <w:tcPr>
            <w:tcW w:w="1361" w:type="dxa"/>
            <w:vMerge w:val="continue"/>
          </w:tcPr>
          <w:p w14:paraId="6AC96E45">
            <w:pPr>
              <w:keepNext w:val="0"/>
              <w:keepLines w:val="0"/>
              <w:widowControl/>
              <w:suppressLineNumbers w:val="0"/>
              <w:spacing w:before="0" w:beforeAutospacing="0" w:after="0" w:afterAutospacing="0"/>
              <w:ind w:left="0" w:right="0"/>
              <w:rPr>
                <w:rFonts w:hint="eastAsia" w:cs="等线"/>
              </w:rPr>
            </w:pPr>
          </w:p>
        </w:tc>
        <w:tc>
          <w:tcPr>
            <w:tcW w:w="1361" w:type="dxa"/>
            <w:vMerge w:val="continue"/>
          </w:tcPr>
          <w:p w14:paraId="4215093E">
            <w:pPr>
              <w:keepNext w:val="0"/>
              <w:keepLines w:val="0"/>
              <w:widowControl/>
              <w:suppressLineNumbers w:val="0"/>
              <w:spacing w:before="0" w:beforeAutospacing="0" w:after="0" w:afterAutospacing="0"/>
              <w:ind w:left="0" w:right="0"/>
              <w:rPr>
                <w:rFonts w:hint="eastAsia" w:cs="等线"/>
              </w:rPr>
            </w:pPr>
          </w:p>
        </w:tc>
        <w:tc>
          <w:tcPr>
            <w:tcW w:w="1361" w:type="dxa"/>
            <w:vMerge w:val="continue"/>
          </w:tcPr>
          <w:p w14:paraId="1BA575DB">
            <w:pPr>
              <w:keepNext w:val="0"/>
              <w:keepLines w:val="0"/>
              <w:widowControl/>
              <w:suppressLineNumbers w:val="0"/>
              <w:spacing w:before="0" w:beforeAutospacing="0" w:after="0" w:afterAutospacing="0"/>
              <w:ind w:left="0" w:right="0"/>
              <w:rPr>
                <w:rFonts w:hint="eastAsia" w:cs="等线"/>
              </w:rPr>
            </w:pPr>
          </w:p>
        </w:tc>
        <w:tc>
          <w:tcPr>
            <w:tcW w:w="1361" w:type="dxa"/>
            <w:vMerge w:val="continue"/>
          </w:tcPr>
          <w:p w14:paraId="5F3953B3">
            <w:pPr>
              <w:keepNext w:val="0"/>
              <w:keepLines w:val="0"/>
              <w:widowControl/>
              <w:suppressLineNumbers w:val="0"/>
              <w:spacing w:before="0" w:beforeAutospacing="0" w:after="0" w:afterAutospacing="0"/>
              <w:ind w:left="0" w:right="0"/>
              <w:rPr>
                <w:rFonts w:hint="eastAsia" w:cs="等线"/>
              </w:rPr>
            </w:pPr>
          </w:p>
        </w:tc>
        <w:tc>
          <w:tcPr>
            <w:tcW w:w="1361" w:type="dxa"/>
            <w:vMerge w:val="continue"/>
          </w:tcPr>
          <w:p w14:paraId="55129203">
            <w:pPr>
              <w:keepNext w:val="0"/>
              <w:keepLines w:val="0"/>
              <w:widowControl/>
              <w:suppressLineNumbers w:val="0"/>
              <w:spacing w:before="0" w:beforeAutospacing="0" w:after="0" w:afterAutospacing="0"/>
              <w:ind w:left="0" w:right="0"/>
              <w:rPr>
                <w:rFonts w:hint="eastAsia" w:cs="等线"/>
              </w:rPr>
            </w:pPr>
          </w:p>
        </w:tc>
        <w:tc>
          <w:tcPr>
            <w:tcW w:w="1361" w:type="dxa"/>
            <w:vMerge w:val="continue"/>
          </w:tcPr>
          <w:p w14:paraId="4C7E434F">
            <w:pPr>
              <w:keepNext w:val="0"/>
              <w:keepLines w:val="0"/>
              <w:widowControl/>
              <w:suppressLineNumbers w:val="0"/>
              <w:spacing w:before="0" w:beforeAutospacing="0" w:after="0" w:afterAutospacing="0"/>
              <w:ind w:left="0" w:right="0"/>
              <w:rPr>
                <w:rFonts w:hint="eastAsia" w:cs="等线"/>
              </w:rPr>
            </w:pPr>
          </w:p>
        </w:tc>
      </w:tr>
      <w:tr w14:paraId="522AE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E961F8">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栏次</w:t>
            </w:r>
          </w:p>
        </w:tc>
        <w:tc>
          <w:tcPr>
            <w:tcW w:w="992" w:type="dxa"/>
            <w:vAlign w:val="center"/>
          </w:tcPr>
          <w:p w14:paraId="0A7205D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w:t>
            </w:r>
          </w:p>
        </w:tc>
        <w:tc>
          <w:tcPr>
            <w:tcW w:w="4535" w:type="dxa"/>
            <w:vAlign w:val="center"/>
          </w:tcPr>
          <w:p w14:paraId="5474A1B8">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w:t>
            </w:r>
          </w:p>
        </w:tc>
        <w:tc>
          <w:tcPr>
            <w:tcW w:w="1361" w:type="dxa"/>
            <w:vAlign w:val="center"/>
          </w:tcPr>
          <w:p w14:paraId="61859FC1">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w:t>
            </w:r>
          </w:p>
        </w:tc>
        <w:tc>
          <w:tcPr>
            <w:tcW w:w="1361" w:type="dxa"/>
            <w:vAlign w:val="center"/>
          </w:tcPr>
          <w:p w14:paraId="6ABB0135">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w:t>
            </w:r>
          </w:p>
        </w:tc>
        <w:tc>
          <w:tcPr>
            <w:tcW w:w="1361" w:type="dxa"/>
            <w:vAlign w:val="center"/>
          </w:tcPr>
          <w:p w14:paraId="106F665D">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w:t>
            </w:r>
          </w:p>
        </w:tc>
        <w:tc>
          <w:tcPr>
            <w:tcW w:w="1361" w:type="dxa"/>
            <w:vAlign w:val="center"/>
          </w:tcPr>
          <w:p w14:paraId="5A50357F">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w:t>
            </w:r>
          </w:p>
        </w:tc>
        <w:tc>
          <w:tcPr>
            <w:tcW w:w="1361" w:type="dxa"/>
            <w:vAlign w:val="center"/>
          </w:tcPr>
          <w:p w14:paraId="646C49C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w:t>
            </w:r>
          </w:p>
        </w:tc>
        <w:tc>
          <w:tcPr>
            <w:tcW w:w="1361" w:type="dxa"/>
            <w:vAlign w:val="center"/>
          </w:tcPr>
          <w:p w14:paraId="34E714DA">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8</w:t>
            </w:r>
          </w:p>
        </w:tc>
      </w:tr>
      <w:tr w14:paraId="5AD61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B20BD">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w:t>
            </w:r>
          </w:p>
        </w:tc>
        <w:tc>
          <w:tcPr>
            <w:tcW w:w="992" w:type="dxa"/>
            <w:vAlign w:val="center"/>
          </w:tcPr>
          <w:p w14:paraId="6C786A5A">
            <w:pPr>
              <w:pStyle w:val="13"/>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506909D3">
            <w:pPr>
              <w:pStyle w:val="11"/>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合计</w:t>
            </w:r>
          </w:p>
        </w:tc>
        <w:tc>
          <w:tcPr>
            <w:tcW w:w="1361" w:type="dxa"/>
            <w:vAlign w:val="center"/>
          </w:tcPr>
          <w:p w14:paraId="7777693A">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4086.01</w:t>
            </w:r>
          </w:p>
        </w:tc>
        <w:tc>
          <w:tcPr>
            <w:tcW w:w="1361" w:type="dxa"/>
            <w:vAlign w:val="center"/>
          </w:tcPr>
          <w:p w14:paraId="0E50696C">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3557.51</w:t>
            </w:r>
          </w:p>
        </w:tc>
        <w:tc>
          <w:tcPr>
            <w:tcW w:w="1361" w:type="dxa"/>
            <w:vAlign w:val="center"/>
          </w:tcPr>
          <w:p w14:paraId="7423EFBB">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528.50</w:t>
            </w:r>
          </w:p>
        </w:tc>
        <w:tc>
          <w:tcPr>
            <w:tcW w:w="1361" w:type="dxa"/>
            <w:vAlign w:val="center"/>
          </w:tcPr>
          <w:p w14:paraId="74823765">
            <w:pPr>
              <w:pStyle w:val="12"/>
              <w:keepNext w:val="0"/>
              <w:keepLines w:val="0"/>
              <w:widowControl/>
              <w:suppressLineNumbers w:val="0"/>
              <w:spacing w:beforeAutospacing="0" w:afterAutospacing="0"/>
              <w:ind w:left="0" w:right="0"/>
              <w:rPr>
                <w:rFonts w:hint="eastAsia"/>
                <w:szCs w:val="22"/>
                <w:lang w:eastAsia="en-US"/>
              </w:rPr>
            </w:pPr>
          </w:p>
        </w:tc>
        <w:tc>
          <w:tcPr>
            <w:tcW w:w="1361" w:type="dxa"/>
            <w:vAlign w:val="center"/>
          </w:tcPr>
          <w:p w14:paraId="6D85BB79">
            <w:pPr>
              <w:pStyle w:val="12"/>
              <w:keepNext w:val="0"/>
              <w:keepLines w:val="0"/>
              <w:widowControl/>
              <w:suppressLineNumbers w:val="0"/>
              <w:spacing w:beforeAutospacing="0" w:afterAutospacing="0"/>
              <w:ind w:left="0" w:right="0"/>
              <w:rPr>
                <w:rFonts w:hint="eastAsia"/>
                <w:szCs w:val="22"/>
                <w:lang w:eastAsia="en-US"/>
              </w:rPr>
            </w:pPr>
          </w:p>
        </w:tc>
        <w:tc>
          <w:tcPr>
            <w:tcW w:w="1361" w:type="dxa"/>
            <w:vAlign w:val="center"/>
          </w:tcPr>
          <w:p w14:paraId="3DBFDDBE">
            <w:pPr>
              <w:pStyle w:val="12"/>
              <w:keepNext w:val="0"/>
              <w:keepLines w:val="0"/>
              <w:widowControl/>
              <w:suppressLineNumbers w:val="0"/>
              <w:spacing w:beforeAutospacing="0" w:afterAutospacing="0"/>
              <w:ind w:left="0" w:right="0"/>
              <w:rPr>
                <w:rFonts w:hint="eastAsia"/>
                <w:szCs w:val="22"/>
                <w:lang w:eastAsia="en-US"/>
              </w:rPr>
            </w:pPr>
          </w:p>
        </w:tc>
      </w:tr>
      <w:tr w14:paraId="49E96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CE237">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w:t>
            </w:r>
          </w:p>
        </w:tc>
        <w:tc>
          <w:tcPr>
            <w:tcW w:w="992" w:type="dxa"/>
            <w:vAlign w:val="center"/>
          </w:tcPr>
          <w:p w14:paraId="6C4184A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205</w:t>
            </w:r>
          </w:p>
        </w:tc>
        <w:tc>
          <w:tcPr>
            <w:tcW w:w="4535" w:type="dxa"/>
            <w:vAlign w:val="center"/>
          </w:tcPr>
          <w:p w14:paraId="3D9A630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教育支出</w:t>
            </w:r>
          </w:p>
        </w:tc>
        <w:tc>
          <w:tcPr>
            <w:tcW w:w="1361" w:type="dxa"/>
            <w:vAlign w:val="center"/>
          </w:tcPr>
          <w:p w14:paraId="2BF3CE63">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3949.01</w:t>
            </w:r>
          </w:p>
        </w:tc>
        <w:tc>
          <w:tcPr>
            <w:tcW w:w="1361" w:type="dxa"/>
            <w:vAlign w:val="center"/>
          </w:tcPr>
          <w:p w14:paraId="49B73CC3">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3557.51</w:t>
            </w:r>
          </w:p>
        </w:tc>
        <w:tc>
          <w:tcPr>
            <w:tcW w:w="1361" w:type="dxa"/>
            <w:vAlign w:val="center"/>
          </w:tcPr>
          <w:p w14:paraId="28CC2D12">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391.50</w:t>
            </w:r>
          </w:p>
        </w:tc>
        <w:tc>
          <w:tcPr>
            <w:tcW w:w="1361" w:type="dxa"/>
            <w:vAlign w:val="center"/>
          </w:tcPr>
          <w:p w14:paraId="5094D8F2">
            <w:pPr>
              <w:pStyle w:val="10"/>
              <w:keepNext w:val="0"/>
              <w:keepLines w:val="0"/>
              <w:widowControl/>
              <w:suppressLineNumbers w:val="0"/>
              <w:spacing w:beforeAutospacing="0" w:afterAutospacing="0"/>
              <w:ind w:left="0" w:right="0"/>
              <w:rPr>
                <w:rFonts w:hint="eastAsia"/>
                <w:szCs w:val="22"/>
                <w:lang w:eastAsia="en-US"/>
              </w:rPr>
            </w:pPr>
          </w:p>
        </w:tc>
        <w:tc>
          <w:tcPr>
            <w:tcW w:w="1361" w:type="dxa"/>
            <w:vAlign w:val="center"/>
          </w:tcPr>
          <w:p w14:paraId="264F2FEA">
            <w:pPr>
              <w:pStyle w:val="10"/>
              <w:keepNext w:val="0"/>
              <w:keepLines w:val="0"/>
              <w:widowControl/>
              <w:suppressLineNumbers w:val="0"/>
              <w:spacing w:beforeAutospacing="0" w:afterAutospacing="0"/>
              <w:ind w:left="0" w:right="0"/>
              <w:rPr>
                <w:rFonts w:hint="eastAsia"/>
                <w:szCs w:val="22"/>
                <w:lang w:eastAsia="en-US"/>
              </w:rPr>
            </w:pPr>
          </w:p>
        </w:tc>
        <w:tc>
          <w:tcPr>
            <w:tcW w:w="1361" w:type="dxa"/>
            <w:vAlign w:val="center"/>
          </w:tcPr>
          <w:p w14:paraId="163BA21E">
            <w:pPr>
              <w:pStyle w:val="10"/>
              <w:keepNext w:val="0"/>
              <w:keepLines w:val="0"/>
              <w:widowControl/>
              <w:suppressLineNumbers w:val="0"/>
              <w:spacing w:beforeAutospacing="0" w:afterAutospacing="0"/>
              <w:ind w:left="0" w:right="0"/>
              <w:rPr>
                <w:rFonts w:hint="eastAsia"/>
                <w:szCs w:val="22"/>
                <w:lang w:eastAsia="en-US"/>
              </w:rPr>
            </w:pPr>
          </w:p>
        </w:tc>
      </w:tr>
      <w:tr w14:paraId="76416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0DE2AF">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w:t>
            </w:r>
          </w:p>
        </w:tc>
        <w:tc>
          <w:tcPr>
            <w:tcW w:w="992" w:type="dxa"/>
            <w:vAlign w:val="center"/>
          </w:tcPr>
          <w:p w14:paraId="2EF88D4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20503</w:t>
            </w:r>
          </w:p>
        </w:tc>
        <w:tc>
          <w:tcPr>
            <w:tcW w:w="4535" w:type="dxa"/>
            <w:vAlign w:val="center"/>
          </w:tcPr>
          <w:p w14:paraId="0C29232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职业教育</w:t>
            </w:r>
          </w:p>
        </w:tc>
        <w:tc>
          <w:tcPr>
            <w:tcW w:w="1361" w:type="dxa"/>
            <w:vAlign w:val="center"/>
          </w:tcPr>
          <w:p w14:paraId="41ED3660">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3949.01</w:t>
            </w:r>
          </w:p>
        </w:tc>
        <w:tc>
          <w:tcPr>
            <w:tcW w:w="1361" w:type="dxa"/>
            <w:vAlign w:val="center"/>
          </w:tcPr>
          <w:p w14:paraId="4A108581">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3557.51</w:t>
            </w:r>
          </w:p>
        </w:tc>
        <w:tc>
          <w:tcPr>
            <w:tcW w:w="1361" w:type="dxa"/>
            <w:vAlign w:val="center"/>
          </w:tcPr>
          <w:p w14:paraId="48786B2C">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391.50</w:t>
            </w:r>
          </w:p>
        </w:tc>
        <w:tc>
          <w:tcPr>
            <w:tcW w:w="1361" w:type="dxa"/>
            <w:vAlign w:val="center"/>
          </w:tcPr>
          <w:p w14:paraId="2F9A86F7">
            <w:pPr>
              <w:pStyle w:val="10"/>
              <w:keepNext w:val="0"/>
              <w:keepLines w:val="0"/>
              <w:widowControl/>
              <w:suppressLineNumbers w:val="0"/>
              <w:spacing w:beforeAutospacing="0" w:afterAutospacing="0"/>
              <w:ind w:left="0" w:right="0"/>
              <w:rPr>
                <w:rFonts w:hint="eastAsia"/>
                <w:szCs w:val="22"/>
                <w:lang w:eastAsia="en-US"/>
              </w:rPr>
            </w:pPr>
          </w:p>
        </w:tc>
        <w:tc>
          <w:tcPr>
            <w:tcW w:w="1361" w:type="dxa"/>
            <w:vAlign w:val="center"/>
          </w:tcPr>
          <w:p w14:paraId="2169539E">
            <w:pPr>
              <w:pStyle w:val="10"/>
              <w:keepNext w:val="0"/>
              <w:keepLines w:val="0"/>
              <w:widowControl/>
              <w:suppressLineNumbers w:val="0"/>
              <w:spacing w:beforeAutospacing="0" w:afterAutospacing="0"/>
              <w:ind w:left="0" w:right="0"/>
              <w:rPr>
                <w:rFonts w:hint="eastAsia"/>
                <w:szCs w:val="22"/>
                <w:lang w:eastAsia="en-US"/>
              </w:rPr>
            </w:pPr>
          </w:p>
        </w:tc>
        <w:tc>
          <w:tcPr>
            <w:tcW w:w="1361" w:type="dxa"/>
            <w:vAlign w:val="center"/>
          </w:tcPr>
          <w:p w14:paraId="116D1039">
            <w:pPr>
              <w:pStyle w:val="10"/>
              <w:keepNext w:val="0"/>
              <w:keepLines w:val="0"/>
              <w:widowControl/>
              <w:suppressLineNumbers w:val="0"/>
              <w:spacing w:beforeAutospacing="0" w:afterAutospacing="0"/>
              <w:ind w:left="0" w:right="0"/>
              <w:rPr>
                <w:rFonts w:hint="eastAsia"/>
                <w:szCs w:val="22"/>
                <w:lang w:eastAsia="en-US"/>
              </w:rPr>
            </w:pPr>
          </w:p>
        </w:tc>
      </w:tr>
      <w:tr w14:paraId="1DDC0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8BB11">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w:t>
            </w:r>
          </w:p>
        </w:tc>
        <w:tc>
          <w:tcPr>
            <w:tcW w:w="992" w:type="dxa"/>
            <w:vAlign w:val="center"/>
          </w:tcPr>
          <w:p w14:paraId="621D8E6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2050302</w:t>
            </w:r>
          </w:p>
        </w:tc>
        <w:tc>
          <w:tcPr>
            <w:tcW w:w="4535" w:type="dxa"/>
            <w:vAlign w:val="center"/>
          </w:tcPr>
          <w:p w14:paraId="1C232C7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中等职业教育</w:t>
            </w:r>
          </w:p>
        </w:tc>
        <w:tc>
          <w:tcPr>
            <w:tcW w:w="1361" w:type="dxa"/>
            <w:vAlign w:val="center"/>
          </w:tcPr>
          <w:p w14:paraId="15375759">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3949.01</w:t>
            </w:r>
          </w:p>
        </w:tc>
        <w:tc>
          <w:tcPr>
            <w:tcW w:w="1361" w:type="dxa"/>
            <w:vAlign w:val="center"/>
          </w:tcPr>
          <w:p w14:paraId="3C45ADD4">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3557.51</w:t>
            </w:r>
          </w:p>
        </w:tc>
        <w:tc>
          <w:tcPr>
            <w:tcW w:w="1361" w:type="dxa"/>
            <w:vAlign w:val="center"/>
          </w:tcPr>
          <w:p w14:paraId="6BC152F8">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391.50</w:t>
            </w:r>
          </w:p>
        </w:tc>
        <w:tc>
          <w:tcPr>
            <w:tcW w:w="1361" w:type="dxa"/>
            <w:vAlign w:val="center"/>
          </w:tcPr>
          <w:p w14:paraId="5233F749">
            <w:pPr>
              <w:pStyle w:val="10"/>
              <w:keepNext w:val="0"/>
              <w:keepLines w:val="0"/>
              <w:widowControl/>
              <w:suppressLineNumbers w:val="0"/>
              <w:spacing w:beforeAutospacing="0" w:afterAutospacing="0"/>
              <w:ind w:left="0" w:right="0"/>
              <w:rPr>
                <w:rFonts w:hint="eastAsia"/>
                <w:szCs w:val="22"/>
                <w:lang w:eastAsia="en-US"/>
              </w:rPr>
            </w:pPr>
          </w:p>
        </w:tc>
        <w:tc>
          <w:tcPr>
            <w:tcW w:w="1361" w:type="dxa"/>
            <w:vAlign w:val="center"/>
          </w:tcPr>
          <w:p w14:paraId="4908E135">
            <w:pPr>
              <w:pStyle w:val="10"/>
              <w:keepNext w:val="0"/>
              <w:keepLines w:val="0"/>
              <w:widowControl/>
              <w:suppressLineNumbers w:val="0"/>
              <w:spacing w:beforeAutospacing="0" w:afterAutospacing="0"/>
              <w:ind w:left="0" w:right="0"/>
              <w:rPr>
                <w:rFonts w:hint="eastAsia"/>
                <w:szCs w:val="22"/>
                <w:lang w:eastAsia="en-US"/>
              </w:rPr>
            </w:pPr>
          </w:p>
        </w:tc>
        <w:tc>
          <w:tcPr>
            <w:tcW w:w="1361" w:type="dxa"/>
            <w:vAlign w:val="center"/>
          </w:tcPr>
          <w:p w14:paraId="298D5A99">
            <w:pPr>
              <w:pStyle w:val="10"/>
              <w:keepNext w:val="0"/>
              <w:keepLines w:val="0"/>
              <w:widowControl/>
              <w:suppressLineNumbers w:val="0"/>
              <w:spacing w:beforeAutospacing="0" w:afterAutospacing="0"/>
              <w:ind w:left="0" w:right="0"/>
              <w:rPr>
                <w:rFonts w:hint="eastAsia"/>
                <w:szCs w:val="22"/>
                <w:lang w:eastAsia="en-US"/>
              </w:rPr>
            </w:pPr>
          </w:p>
        </w:tc>
      </w:tr>
      <w:tr w14:paraId="22A06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E3C3B">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w:t>
            </w:r>
          </w:p>
        </w:tc>
        <w:tc>
          <w:tcPr>
            <w:tcW w:w="992" w:type="dxa"/>
            <w:vAlign w:val="center"/>
          </w:tcPr>
          <w:p w14:paraId="0104404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232</w:t>
            </w:r>
          </w:p>
        </w:tc>
        <w:tc>
          <w:tcPr>
            <w:tcW w:w="4535" w:type="dxa"/>
            <w:vAlign w:val="center"/>
          </w:tcPr>
          <w:p w14:paraId="53ECAEA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债务付息支出</w:t>
            </w:r>
          </w:p>
        </w:tc>
        <w:tc>
          <w:tcPr>
            <w:tcW w:w="1361" w:type="dxa"/>
            <w:vAlign w:val="center"/>
          </w:tcPr>
          <w:p w14:paraId="78FC735B">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1361" w:type="dxa"/>
            <w:vAlign w:val="center"/>
          </w:tcPr>
          <w:p w14:paraId="0C3E4F3B">
            <w:pPr>
              <w:pStyle w:val="10"/>
              <w:keepNext w:val="0"/>
              <w:keepLines w:val="0"/>
              <w:widowControl/>
              <w:suppressLineNumbers w:val="0"/>
              <w:spacing w:beforeAutospacing="0" w:afterAutospacing="0"/>
              <w:ind w:left="0" w:right="0"/>
              <w:rPr>
                <w:rFonts w:hint="eastAsia"/>
                <w:szCs w:val="22"/>
                <w:lang w:eastAsia="en-US"/>
              </w:rPr>
            </w:pPr>
          </w:p>
        </w:tc>
        <w:tc>
          <w:tcPr>
            <w:tcW w:w="1361" w:type="dxa"/>
            <w:vAlign w:val="center"/>
          </w:tcPr>
          <w:p w14:paraId="69C8F0BE">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1361" w:type="dxa"/>
            <w:vAlign w:val="center"/>
          </w:tcPr>
          <w:p w14:paraId="4D5B56C4">
            <w:pPr>
              <w:pStyle w:val="10"/>
              <w:keepNext w:val="0"/>
              <w:keepLines w:val="0"/>
              <w:widowControl/>
              <w:suppressLineNumbers w:val="0"/>
              <w:spacing w:beforeAutospacing="0" w:afterAutospacing="0"/>
              <w:ind w:left="0" w:right="0"/>
              <w:rPr>
                <w:rFonts w:hint="eastAsia"/>
                <w:szCs w:val="22"/>
                <w:lang w:eastAsia="en-US"/>
              </w:rPr>
            </w:pPr>
          </w:p>
        </w:tc>
        <w:tc>
          <w:tcPr>
            <w:tcW w:w="1361" w:type="dxa"/>
            <w:vAlign w:val="center"/>
          </w:tcPr>
          <w:p w14:paraId="0A177C65">
            <w:pPr>
              <w:pStyle w:val="10"/>
              <w:keepNext w:val="0"/>
              <w:keepLines w:val="0"/>
              <w:widowControl/>
              <w:suppressLineNumbers w:val="0"/>
              <w:spacing w:beforeAutospacing="0" w:afterAutospacing="0"/>
              <w:ind w:left="0" w:right="0"/>
              <w:rPr>
                <w:rFonts w:hint="eastAsia"/>
                <w:szCs w:val="22"/>
                <w:lang w:eastAsia="en-US"/>
              </w:rPr>
            </w:pPr>
          </w:p>
        </w:tc>
        <w:tc>
          <w:tcPr>
            <w:tcW w:w="1361" w:type="dxa"/>
            <w:vAlign w:val="center"/>
          </w:tcPr>
          <w:p w14:paraId="0FEB3663">
            <w:pPr>
              <w:pStyle w:val="10"/>
              <w:keepNext w:val="0"/>
              <w:keepLines w:val="0"/>
              <w:widowControl/>
              <w:suppressLineNumbers w:val="0"/>
              <w:spacing w:beforeAutospacing="0" w:afterAutospacing="0"/>
              <w:ind w:left="0" w:right="0"/>
              <w:rPr>
                <w:rFonts w:hint="eastAsia"/>
                <w:szCs w:val="22"/>
                <w:lang w:eastAsia="en-US"/>
              </w:rPr>
            </w:pPr>
          </w:p>
        </w:tc>
      </w:tr>
      <w:tr w14:paraId="3EEDB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039E8">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w:t>
            </w:r>
          </w:p>
        </w:tc>
        <w:tc>
          <w:tcPr>
            <w:tcW w:w="992" w:type="dxa"/>
            <w:vAlign w:val="center"/>
          </w:tcPr>
          <w:p w14:paraId="2AE0581E">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23204</w:t>
            </w:r>
          </w:p>
        </w:tc>
        <w:tc>
          <w:tcPr>
            <w:tcW w:w="4535" w:type="dxa"/>
            <w:vAlign w:val="center"/>
          </w:tcPr>
          <w:p w14:paraId="7167268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地方政府专项债务付息支出</w:t>
            </w:r>
          </w:p>
        </w:tc>
        <w:tc>
          <w:tcPr>
            <w:tcW w:w="1361" w:type="dxa"/>
            <w:vAlign w:val="center"/>
          </w:tcPr>
          <w:p w14:paraId="38B32F52">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1361" w:type="dxa"/>
            <w:vAlign w:val="center"/>
          </w:tcPr>
          <w:p w14:paraId="1E86D462">
            <w:pPr>
              <w:pStyle w:val="10"/>
              <w:keepNext w:val="0"/>
              <w:keepLines w:val="0"/>
              <w:widowControl/>
              <w:suppressLineNumbers w:val="0"/>
              <w:spacing w:beforeAutospacing="0" w:afterAutospacing="0"/>
              <w:ind w:left="0" w:right="0"/>
              <w:rPr>
                <w:rFonts w:hint="eastAsia"/>
                <w:szCs w:val="22"/>
                <w:lang w:eastAsia="en-US"/>
              </w:rPr>
            </w:pPr>
          </w:p>
        </w:tc>
        <w:tc>
          <w:tcPr>
            <w:tcW w:w="1361" w:type="dxa"/>
            <w:vAlign w:val="center"/>
          </w:tcPr>
          <w:p w14:paraId="6F855011">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1361" w:type="dxa"/>
            <w:vAlign w:val="center"/>
          </w:tcPr>
          <w:p w14:paraId="082501B0">
            <w:pPr>
              <w:pStyle w:val="10"/>
              <w:keepNext w:val="0"/>
              <w:keepLines w:val="0"/>
              <w:widowControl/>
              <w:suppressLineNumbers w:val="0"/>
              <w:spacing w:beforeAutospacing="0" w:afterAutospacing="0"/>
              <w:ind w:left="0" w:right="0"/>
              <w:rPr>
                <w:rFonts w:hint="eastAsia"/>
                <w:szCs w:val="22"/>
                <w:lang w:eastAsia="en-US"/>
              </w:rPr>
            </w:pPr>
          </w:p>
        </w:tc>
        <w:tc>
          <w:tcPr>
            <w:tcW w:w="1361" w:type="dxa"/>
            <w:vAlign w:val="center"/>
          </w:tcPr>
          <w:p w14:paraId="4CDD86E0">
            <w:pPr>
              <w:pStyle w:val="10"/>
              <w:keepNext w:val="0"/>
              <w:keepLines w:val="0"/>
              <w:widowControl/>
              <w:suppressLineNumbers w:val="0"/>
              <w:spacing w:beforeAutospacing="0" w:afterAutospacing="0"/>
              <w:ind w:left="0" w:right="0"/>
              <w:rPr>
                <w:rFonts w:hint="eastAsia"/>
                <w:szCs w:val="22"/>
                <w:lang w:eastAsia="en-US"/>
              </w:rPr>
            </w:pPr>
          </w:p>
        </w:tc>
        <w:tc>
          <w:tcPr>
            <w:tcW w:w="1361" w:type="dxa"/>
            <w:vAlign w:val="center"/>
          </w:tcPr>
          <w:p w14:paraId="00606FD1">
            <w:pPr>
              <w:pStyle w:val="10"/>
              <w:keepNext w:val="0"/>
              <w:keepLines w:val="0"/>
              <w:widowControl/>
              <w:suppressLineNumbers w:val="0"/>
              <w:spacing w:beforeAutospacing="0" w:afterAutospacing="0"/>
              <w:ind w:left="0" w:right="0"/>
              <w:rPr>
                <w:rFonts w:hint="eastAsia"/>
                <w:szCs w:val="22"/>
                <w:lang w:eastAsia="en-US"/>
              </w:rPr>
            </w:pPr>
          </w:p>
        </w:tc>
      </w:tr>
      <w:tr w14:paraId="3D666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6B661">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w:t>
            </w:r>
          </w:p>
        </w:tc>
        <w:tc>
          <w:tcPr>
            <w:tcW w:w="992" w:type="dxa"/>
            <w:vAlign w:val="center"/>
          </w:tcPr>
          <w:p w14:paraId="78E81B4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2320498</w:t>
            </w:r>
          </w:p>
        </w:tc>
        <w:tc>
          <w:tcPr>
            <w:tcW w:w="4535" w:type="dxa"/>
            <w:vAlign w:val="center"/>
          </w:tcPr>
          <w:p w14:paraId="3D6E9F8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其他地方自行试点项目收益专项债券付息支出</w:t>
            </w:r>
          </w:p>
        </w:tc>
        <w:tc>
          <w:tcPr>
            <w:tcW w:w="1361" w:type="dxa"/>
            <w:vAlign w:val="center"/>
          </w:tcPr>
          <w:p w14:paraId="296447BF">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1361" w:type="dxa"/>
            <w:vAlign w:val="center"/>
          </w:tcPr>
          <w:p w14:paraId="189FCFA5">
            <w:pPr>
              <w:pStyle w:val="10"/>
              <w:keepNext w:val="0"/>
              <w:keepLines w:val="0"/>
              <w:widowControl/>
              <w:suppressLineNumbers w:val="0"/>
              <w:spacing w:beforeAutospacing="0" w:afterAutospacing="0"/>
              <w:ind w:left="0" w:right="0"/>
              <w:rPr>
                <w:rFonts w:hint="eastAsia"/>
                <w:szCs w:val="22"/>
                <w:lang w:eastAsia="en-US"/>
              </w:rPr>
            </w:pPr>
          </w:p>
        </w:tc>
        <w:tc>
          <w:tcPr>
            <w:tcW w:w="1361" w:type="dxa"/>
            <w:vAlign w:val="center"/>
          </w:tcPr>
          <w:p w14:paraId="1B502521">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1361" w:type="dxa"/>
            <w:vAlign w:val="center"/>
          </w:tcPr>
          <w:p w14:paraId="205BD89B">
            <w:pPr>
              <w:pStyle w:val="10"/>
              <w:keepNext w:val="0"/>
              <w:keepLines w:val="0"/>
              <w:widowControl/>
              <w:suppressLineNumbers w:val="0"/>
              <w:spacing w:beforeAutospacing="0" w:afterAutospacing="0"/>
              <w:ind w:left="0" w:right="0"/>
              <w:rPr>
                <w:rFonts w:hint="eastAsia"/>
                <w:szCs w:val="22"/>
                <w:lang w:eastAsia="en-US"/>
              </w:rPr>
            </w:pPr>
          </w:p>
        </w:tc>
        <w:tc>
          <w:tcPr>
            <w:tcW w:w="1361" w:type="dxa"/>
            <w:vAlign w:val="center"/>
          </w:tcPr>
          <w:p w14:paraId="129BC729">
            <w:pPr>
              <w:pStyle w:val="10"/>
              <w:keepNext w:val="0"/>
              <w:keepLines w:val="0"/>
              <w:widowControl/>
              <w:suppressLineNumbers w:val="0"/>
              <w:spacing w:beforeAutospacing="0" w:afterAutospacing="0"/>
              <w:ind w:left="0" w:right="0"/>
              <w:rPr>
                <w:rFonts w:hint="eastAsia"/>
                <w:szCs w:val="22"/>
                <w:lang w:eastAsia="en-US"/>
              </w:rPr>
            </w:pPr>
          </w:p>
        </w:tc>
        <w:tc>
          <w:tcPr>
            <w:tcW w:w="1361" w:type="dxa"/>
            <w:vAlign w:val="center"/>
          </w:tcPr>
          <w:p w14:paraId="1A64B0D6">
            <w:pPr>
              <w:pStyle w:val="10"/>
              <w:keepNext w:val="0"/>
              <w:keepLines w:val="0"/>
              <w:widowControl/>
              <w:suppressLineNumbers w:val="0"/>
              <w:spacing w:beforeAutospacing="0" w:afterAutospacing="0"/>
              <w:ind w:left="0" w:right="0"/>
              <w:rPr>
                <w:rFonts w:hint="eastAsia"/>
                <w:szCs w:val="22"/>
                <w:lang w:eastAsia="en-US"/>
              </w:rPr>
            </w:pPr>
          </w:p>
        </w:tc>
      </w:tr>
    </w:tbl>
    <w:p w14:paraId="43D56636">
      <w:pPr>
        <w:sectPr>
          <w:pgSz w:w="16840" w:h="11900" w:orient="landscape"/>
          <w:pgMar w:top="1361" w:right="1020" w:bottom="1134" w:left="1020" w:header="720" w:footer="720" w:gutter="0"/>
          <w:cols w:space="720" w:num="1"/>
        </w:sectPr>
      </w:pPr>
    </w:p>
    <w:p w14:paraId="7BE8871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C41B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F7B2661">
            <w:pPr>
              <w:pStyle w:val="4"/>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360045石家庄旅游学校</w:t>
            </w:r>
          </w:p>
        </w:tc>
        <w:tc>
          <w:tcPr>
            <w:tcW w:w="3402" w:type="dxa"/>
            <w:tcBorders>
              <w:top w:val="single" w:color="FFFFFF" w:sz="6" w:space="0"/>
              <w:left w:val="single" w:color="FFFFFF" w:sz="6" w:space="0"/>
              <w:right w:val="single" w:color="FFFFFF" w:sz="6" w:space="0"/>
            </w:tcBorders>
            <w:vAlign w:val="center"/>
          </w:tcPr>
          <w:p w14:paraId="70780F5F">
            <w:pPr>
              <w:pStyle w:val="5"/>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预算年度：2025</w:t>
            </w:r>
          </w:p>
        </w:tc>
        <w:tc>
          <w:tcPr>
            <w:tcW w:w="5896" w:type="dxa"/>
            <w:gridSpan w:val="4"/>
            <w:tcBorders>
              <w:top w:val="single" w:color="FFFFFF" w:sz="6" w:space="0"/>
              <w:left w:val="single" w:color="FFFFFF" w:sz="6" w:space="0"/>
              <w:right w:val="single" w:color="FFFFFF" w:sz="6" w:space="0"/>
            </w:tcBorders>
            <w:vAlign w:val="center"/>
          </w:tcPr>
          <w:p w14:paraId="24AF482B">
            <w:pPr>
              <w:pStyle w:val="6"/>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单位：万元</w:t>
            </w:r>
          </w:p>
        </w:tc>
      </w:tr>
      <w:tr w14:paraId="140C8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9F30F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序号</w:t>
            </w:r>
          </w:p>
        </w:tc>
        <w:tc>
          <w:tcPr>
            <w:tcW w:w="4876" w:type="dxa"/>
            <w:gridSpan w:val="2"/>
            <w:vAlign w:val="center"/>
          </w:tcPr>
          <w:p w14:paraId="35EF4921">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收入</w:t>
            </w:r>
          </w:p>
        </w:tc>
        <w:tc>
          <w:tcPr>
            <w:tcW w:w="9298" w:type="dxa"/>
            <w:gridSpan w:val="5"/>
            <w:vAlign w:val="center"/>
          </w:tcPr>
          <w:p w14:paraId="05A1D4E8">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支出</w:t>
            </w:r>
          </w:p>
        </w:tc>
      </w:tr>
      <w:tr w14:paraId="6DDE1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74340B">
            <w:pPr>
              <w:keepNext w:val="0"/>
              <w:keepLines w:val="0"/>
              <w:widowControl/>
              <w:suppressLineNumbers w:val="0"/>
              <w:spacing w:before="0" w:beforeAutospacing="0" w:after="0" w:afterAutospacing="0"/>
              <w:ind w:left="0" w:right="0"/>
              <w:rPr>
                <w:rFonts w:hint="eastAsia" w:cs="等线"/>
              </w:rPr>
            </w:pPr>
          </w:p>
        </w:tc>
        <w:tc>
          <w:tcPr>
            <w:tcW w:w="3402" w:type="dxa"/>
            <w:vAlign w:val="center"/>
          </w:tcPr>
          <w:p w14:paraId="7565D074">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  目</w:t>
            </w:r>
          </w:p>
        </w:tc>
        <w:tc>
          <w:tcPr>
            <w:tcW w:w="1474" w:type="dxa"/>
            <w:vAlign w:val="center"/>
          </w:tcPr>
          <w:p w14:paraId="1BECCB5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金额</w:t>
            </w:r>
          </w:p>
        </w:tc>
        <w:tc>
          <w:tcPr>
            <w:tcW w:w="3402" w:type="dxa"/>
            <w:vAlign w:val="center"/>
          </w:tcPr>
          <w:p w14:paraId="2A61F2D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  目</w:t>
            </w:r>
          </w:p>
        </w:tc>
        <w:tc>
          <w:tcPr>
            <w:tcW w:w="1474" w:type="dxa"/>
            <w:vAlign w:val="center"/>
          </w:tcPr>
          <w:p w14:paraId="7317D9A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合计</w:t>
            </w:r>
          </w:p>
        </w:tc>
        <w:tc>
          <w:tcPr>
            <w:tcW w:w="1474" w:type="dxa"/>
            <w:vAlign w:val="center"/>
          </w:tcPr>
          <w:p w14:paraId="7676A696">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一般公共预算财政拨款</w:t>
            </w:r>
          </w:p>
        </w:tc>
        <w:tc>
          <w:tcPr>
            <w:tcW w:w="1474" w:type="dxa"/>
            <w:vAlign w:val="center"/>
          </w:tcPr>
          <w:p w14:paraId="631CFE7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政府性基金预算财政    拨款</w:t>
            </w:r>
          </w:p>
        </w:tc>
        <w:tc>
          <w:tcPr>
            <w:tcW w:w="1474" w:type="dxa"/>
            <w:vAlign w:val="center"/>
          </w:tcPr>
          <w:p w14:paraId="672C02E3">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国有资本经营预算财政拨款</w:t>
            </w:r>
          </w:p>
        </w:tc>
      </w:tr>
      <w:tr w14:paraId="5CFE4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4BC984">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栏次</w:t>
            </w:r>
          </w:p>
        </w:tc>
        <w:tc>
          <w:tcPr>
            <w:tcW w:w="3402" w:type="dxa"/>
            <w:vAlign w:val="center"/>
          </w:tcPr>
          <w:p w14:paraId="1ABDA9C8">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w:t>
            </w:r>
          </w:p>
        </w:tc>
        <w:tc>
          <w:tcPr>
            <w:tcW w:w="1474" w:type="dxa"/>
            <w:vAlign w:val="center"/>
          </w:tcPr>
          <w:p w14:paraId="1CDDE031">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w:t>
            </w:r>
          </w:p>
        </w:tc>
        <w:tc>
          <w:tcPr>
            <w:tcW w:w="3402" w:type="dxa"/>
            <w:vAlign w:val="center"/>
          </w:tcPr>
          <w:p w14:paraId="5DC55680">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w:t>
            </w:r>
          </w:p>
        </w:tc>
        <w:tc>
          <w:tcPr>
            <w:tcW w:w="1474" w:type="dxa"/>
            <w:vAlign w:val="center"/>
          </w:tcPr>
          <w:p w14:paraId="071C5AF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w:t>
            </w:r>
          </w:p>
        </w:tc>
        <w:tc>
          <w:tcPr>
            <w:tcW w:w="1474" w:type="dxa"/>
            <w:vAlign w:val="center"/>
          </w:tcPr>
          <w:p w14:paraId="561C4696">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w:t>
            </w:r>
          </w:p>
        </w:tc>
        <w:tc>
          <w:tcPr>
            <w:tcW w:w="1474" w:type="dxa"/>
            <w:vAlign w:val="center"/>
          </w:tcPr>
          <w:p w14:paraId="376B609C">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w:t>
            </w:r>
          </w:p>
        </w:tc>
        <w:tc>
          <w:tcPr>
            <w:tcW w:w="1474" w:type="dxa"/>
            <w:vAlign w:val="center"/>
          </w:tcPr>
          <w:p w14:paraId="6FD18834">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w:t>
            </w:r>
          </w:p>
        </w:tc>
      </w:tr>
      <w:tr w14:paraId="49742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DF257">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w:t>
            </w:r>
          </w:p>
        </w:tc>
        <w:tc>
          <w:tcPr>
            <w:tcW w:w="3402" w:type="dxa"/>
            <w:vAlign w:val="center"/>
          </w:tcPr>
          <w:p w14:paraId="0045B14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一、一般公共预算拨款</w:t>
            </w:r>
          </w:p>
        </w:tc>
        <w:tc>
          <w:tcPr>
            <w:tcW w:w="1474" w:type="dxa"/>
            <w:vAlign w:val="center"/>
          </w:tcPr>
          <w:p w14:paraId="7D4693EE">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3818.06</w:t>
            </w:r>
          </w:p>
        </w:tc>
        <w:tc>
          <w:tcPr>
            <w:tcW w:w="3402" w:type="dxa"/>
            <w:vAlign w:val="center"/>
          </w:tcPr>
          <w:p w14:paraId="6762CEC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一、一般公共服务支出</w:t>
            </w:r>
          </w:p>
        </w:tc>
        <w:tc>
          <w:tcPr>
            <w:tcW w:w="1474" w:type="dxa"/>
            <w:vAlign w:val="center"/>
          </w:tcPr>
          <w:p w14:paraId="308005C9">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16B5B02E">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45BA905E">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0572FD45">
            <w:pPr>
              <w:pStyle w:val="10"/>
              <w:keepNext w:val="0"/>
              <w:keepLines w:val="0"/>
              <w:widowControl/>
              <w:suppressLineNumbers w:val="0"/>
              <w:spacing w:beforeAutospacing="0" w:afterAutospacing="0"/>
              <w:ind w:left="0" w:right="0"/>
              <w:rPr>
                <w:rFonts w:hint="eastAsia"/>
                <w:szCs w:val="22"/>
                <w:lang w:eastAsia="en-US"/>
              </w:rPr>
            </w:pPr>
          </w:p>
        </w:tc>
      </w:tr>
      <w:tr w14:paraId="009C8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A8B67">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w:t>
            </w:r>
          </w:p>
        </w:tc>
        <w:tc>
          <w:tcPr>
            <w:tcW w:w="3402" w:type="dxa"/>
            <w:vAlign w:val="center"/>
          </w:tcPr>
          <w:p w14:paraId="0CAF02B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二、政府性基金预算拨款</w:t>
            </w:r>
          </w:p>
        </w:tc>
        <w:tc>
          <w:tcPr>
            <w:tcW w:w="1474" w:type="dxa"/>
            <w:vAlign w:val="center"/>
          </w:tcPr>
          <w:p w14:paraId="40012D58">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3402" w:type="dxa"/>
            <w:vAlign w:val="center"/>
          </w:tcPr>
          <w:p w14:paraId="33FD316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二、外交支出</w:t>
            </w:r>
          </w:p>
        </w:tc>
        <w:tc>
          <w:tcPr>
            <w:tcW w:w="1474" w:type="dxa"/>
            <w:vAlign w:val="center"/>
          </w:tcPr>
          <w:p w14:paraId="32BA83F5">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615078DA">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04339753">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443128DF">
            <w:pPr>
              <w:pStyle w:val="10"/>
              <w:keepNext w:val="0"/>
              <w:keepLines w:val="0"/>
              <w:widowControl/>
              <w:suppressLineNumbers w:val="0"/>
              <w:spacing w:beforeAutospacing="0" w:afterAutospacing="0"/>
              <w:ind w:left="0" w:right="0"/>
              <w:rPr>
                <w:rFonts w:hint="eastAsia"/>
                <w:szCs w:val="22"/>
                <w:lang w:eastAsia="en-US"/>
              </w:rPr>
            </w:pPr>
          </w:p>
        </w:tc>
      </w:tr>
      <w:tr w14:paraId="19CE9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B060F">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w:t>
            </w:r>
          </w:p>
        </w:tc>
        <w:tc>
          <w:tcPr>
            <w:tcW w:w="3402" w:type="dxa"/>
            <w:vAlign w:val="center"/>
          </w:tcPr>
          <w:p w14:paraId="34560B4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三、国有资本经营预算拨款</w:t>
            </w:r>
          </w:p>
        </w:tc>
        <w:tc>
          <w:tcPr>
            <w:tcW w:w="1474" w:type="dxa"/>
            <w:vAlign w:val="center"/>
          </w:tcPr>
          <w:p w14:paraId="074423AB">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3D690AE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三、国防支出</w:t>
            </w:r>
          </w:p>
        </w:tc>
        <w:tc>
          <w:tcPr>
            <w:tcW w:w="1474" w:type="dxa"/>
            <w:vAlign w:val="center"/>
          </w:tcPr>
          <w:p w14:paraId="02C58A4E">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7A6F4E59">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3EA99303">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2E8F94AF">
            <w:pPr>
              <w:pStyle w:val="10"/>
              <w:keepNext w:val="0"/>
              <w:keepLines w:val="0"/>
              <w:widowControl/>
              <w:suppressLineNumbers w:val="0"/>
              <w:spacing w:beforeAutospacing="0" w:afterAutospacing="0"/>
              <w:ind w:left="0" w:right="0"/>
              <w:rPr>
                <w:rFonts w:hint="eastAsia"/>
                <w:szCs w:val="22"/>
                <w:lang w:eastAsia="en-US"/>
              </w:rPr>
            </w:pPr>
          </w:p>
        </w:tc>
      </w:tr>
      <w:tr w14:paraId="115C8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E78AD">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w:t>
            </w:r>
          </w:p>
        </w:tc>
        <w:tc>
          <w:tcPr>
            <w:tcW w:w="3402" w:type="dxa"/>
            <w:vAlign w:val="center"/>
          </w:tcPr>
          <w:p w14:paraId="6696AA11">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72FCD393">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62DC979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四、公共安全支出</w:t>
            </w:r>
          </w:p>
        </w:tc>
        <w:tc>
          <w:tcPr>
            <w:tcW w:w="1474" w:type="dxa"/>
            <w:vAlign w:val="center"/>
          </w:tcPr>
          <w:p w14:paraId="117A1E49">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5B86B3F3">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55B0D4DD">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1CB8FD41">
            <w:pPr>
              <w:pStyle w:val="10"/>
              <w:keepNext w:val="0"/>
              <w:keepLines w:val="0"/>
              <w:widowControl/>
              <w:suppressLineNumbers w:val="0"/>
              <w:spacing w:beforeAutospacing="0" w:afterAutospacing="0"/>
              <w:ind w:left="0" w:right="0"/>
              <w:rPr>
                <w:rFonts w:hint="eastAsia"/>
                <w:szCs w:val="22"/>
                <w:lang w:eastAsia="en-US"/>
              </w:rPr>
            </w:pPr>
          </w:p>
        </w:tc>
      </w:tr>
      <w:tr w14:paraId="282E7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EF4B6">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w:t>
            </w:r>
          </w:p>
        </w:tc>
        <w:tc>
          <w:tcPr>
            <w:tcW w:w="3402" w:type="dxa"/>
            <w:vAlign w:val="center"/>
          </w:tcPr>
          <w:p w14:paraId="72EC61B0">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1993C9E7">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17BC2C6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五、教育支出</w:t>
            </w:r>
          </w:p>
        </w:tc>
        <w:tc>
          <w:tcPr>
            <w:tcW w:w="1474" w:type="dxa"/>
            <w:vAlign w:val="center"/>
          </w:tcPr>
          <w:p w14:paraId="39D7CB92">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3818.06</w:t>
            </w:r>
          </w:p>
        </w:tc>
        <w:tc>
          <w:tcPr>
            <w:tcW w:w="1474" w:type="dxa"/>
            <w:vAlign w:val="center"/>
          </w:tcPr>
          <w:p w14:paraId="57C80320">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3818.06</w:t>
            </w:r>
          </w:p>
        </w:tc>
        <w:tc>
          <w:tcPr>
            <w:tcW w:w="1474" w:type="dxa"/>
            <w:vAlign w:val="center"/>
          </w:tcPr>
          <w:p w14:paraId="49D8A81A">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3BC9074A">
            <w:pPr>
              <w:pStyle w:val="10"/>
              <w:keepNext w:val="0"/>
              <w:keepLines w:val="0"/>
              <w:widowControl/>
              <w:suppressLineNumbers w:val="0"/>
              <w:spacing w:beforeAutospacing="0" w:afterAutospacing="0"/>
              <w:ind w:left="0" w:right="0"/>
              <w:rPr>
                <w:rFonts w:hint="eastAsia"/>
                <w:szCs w:val="22"/>
                <w:lang w:eastAsia="en-US"/>
              </w:rPr>
            </w:pPr>
          </w:p>
        </w:tc>
      </w:tr>
      <w:tr w14:paraId="79796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B3FBD">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w:t>
            </w:r>
          </w:p>
        </w:tc>
        <w:tc>
          <w:tcPr>
            <w:tcW w:w="3402" w:type="dxa"/>
            <w:vAlign w:val="center"/>
          </w:tcPr>
          <w:p w14:paraId="7F050D5E">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17B2D6EF">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0955D4E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六、科学技术支出</w:t>
            </w:r>
          </w:p>
        </w:tc>
        <w:tc>
          <w:tcPr>
            <w:tcW w:w="1474" w:type="dxa"/>
            <w:vAlign w:val="center"/>
          </w:tcPr>
          <w:p w14:paraId="751A7044">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6AA913C1">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33C4B2D0">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000C610D">
            <w:pPr>
              <w:pStyle w:val="10"/>
              <w:keepNext w:val="0"/>
              <w:keepLines w:val="0"/>
              <w:widowControl/>
              <w:suppressLineNumbers w:val="0"/>
              <w:spacing w:beforeAutospacing="0" w:afterAutospacing="0"/>
              <w:ind w:left="0" w:right="0"/>
              <w:rPr>
                <w:rFonts w:hint="eastAsia"/>
                <w:szCs w:val="22"/>
                <w:lang w:eastAsia="en-US"/>
              </w:rPr>
            </w:pPr>
          </w:p>
        </w:tc>
      </w:tr>
      <w:tr w14:paraId="261F9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D238A">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w:t>
            </w:r>
          </w:p>
        </w:tc>
        <w:tc>
          <w:tcPr>
            <w:tcW w:w="3402" w:type="dxa"/>
            <w:vAlign w:val="center"/>
          </w:tcPr>
          <w:p w14:paraId="1E5DDD1A">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537A4E27">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65A701E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七、文化旅游体育与传媒支出</w:t>
            </w:r>
          </w:p>
        </w:tc>
        <w:tc>
          <w:tcPr>
            <w:tcW w:w="1474" w:type="dxa"/>
            <w:vAlign w:val="center"/>
          </w:tcPr>
          <w:p w14:paraId="4D82C631">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4EB5BA19">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6E81E556">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101AF88E">
            <w:pPr>
              <w:pStyle w:val="10"/>
              <w:keepNext w:val="0"/>
              <w:keepLines w:val="0"/>
              <w:widowControl/>
              <w:suppressLineNumbers w:val="0"/>
              <w:spacing w:beforeAutospacing="0" w:afterAutospacing="0"/>
              <w:ind w:left="0" w:right="0"/>
              <w:rPr>
                <w:rFonts w:hint="eastAsia"/>
                <w:szCs w:val="22"/>
                <w:lang w:eastAsia="en-US"/>
              </w:rPr>
            </w:pPr>
          </w:p>
        </w:tc>
      </w:tr>
      <w:tr w14:paraId="2AFBE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2EC2B">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8</w:t>
            </w:r>
          </w:p>
        </w:tc>
        <w:tc>
          <w:tcPr>
            <w:tcW w:w="3402" w:type="dxa"/>
            <w:vAlign w:val="center"/>
          </w:tcPr>
          <w:p w14:paraId="6D98F74B">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1B0762E2">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213E317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八、社会保障和就业支出</w:t>
            </w:r>
          </w:p>
        </w:tc>
        <w:tc>
          <w:tcPr>
            <w:tcW w:w="1474" w:type="dxa"/>
            <w:vAlign w:val="center"/>
          </w:tcPr>
          <w:p w14:paraId="17C939DB">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1F24C3E9">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22A68441">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342C3237">
            <w:pPr>
              <w:pStyle w:val="10"/>
              <w:keepNext w:val="0"/>
              <w:keepLines w:val="0"/>
              <w:widowControl/>
              <w:suppressLineNumbers w:val="0"/>
              <w:spacing w:beforeAutospacing="0" w:afterAutospacing="0"/>
              <w:ind w:left="0" w:right="0"/>
              <w:rPr>
                <w:rFonts w:hint="eastAsia"/>
                <w:szCs w:val="22"/>
                <w:lang w:eastAsia="en-US"/>
              </w:rPr>
            </w:pPr>
          </w:p>
        </w:tc>
      </w:tr>
      <w:tr w14:paraId="32A9D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257B8">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w:t>
            </w:r>
          </w:p>
        </w:tc>
        <w:tc>
          <w:tcPr>
            <w:tcW w:w="3402" w:type="dxa"/>
            <w:vAlign w:val="center"/>
          </w:tcPr>
          <w:p w14:paraId="4B3EFEEF">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24E6B58B">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62F58EB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九、社会保险基金支出</w:t>
            </w:r>
          </w:p>
        </w:tc>
        <w:tc>
          <w:tcPr>
            <w:tcW w:w="1474" w:type="dxa"/>
            <w:vAlign w:val="center"/>
          </w:tcPr>
          <w:p w14:paraId="6602777A">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351574A2">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177023F4">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2FD9C7E0">
            <w:pPr>
              <w:pStyle w:val="10"/>
              <w:keepNext w:val="0"/>
              <w:keepLines w:val="0"/>
              <w:widowControl/>
              <w:suppressLineNumbers w:val="0"/>
              <w:spacing w:beforeAutospacing="0" w:afterAutospacing="0"/>
              <w:ind w:left="0" w:right="0"/>
              <w:rPr>
                <w:rFonts w:hint="eastAsia"/>
                <w:szCs w:val="22"/>
                <w:lang w:eastAsia="en-US"/>
              </w:rPr>
            </w:pPr>
          </w:p>
        </w:tc>
      </w:tr>
      <w:tr w14:paraId="5B626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03578">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w:t>
            </w:r>
          </w:p>
        </w:tc>
        <w:tc>
          <w:tcPr>
            <w:tcW w:w="3402" w:type="dxa"/>
            <w:vAlign w:val="center"/>
          </w:tcPr>
          <w:p w14:paraId="5AB4051B">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05E3D9A4">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39DE93A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十、卫生健康支出</w:t>
            </w:r>
          </w:p>
        </w:tc>
        <w:tc>
          <w:tcPr>
            <w:tcW w:w="1474" w:type="dxa"/>
            <w:vAlign w:val="center"/>
          </w:tcPr>
          <w:p w14:paraId="3313FB55">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35724EDC">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090D56DE">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72BAAE07">
            <w:pPr>
              <w:pStyle w:val="10"/>
              <w:keepNext w:val="0"/>
              <w:keepLines w:val="0"/>
              <w:widowControl/>
              <w:suppressLineNumbers w:val="0"/>
              <w:spacing w:beforeAutospacing="0" w:afterAutospacing="0"/>
              <w:ind w:left="0" w:right="0"/>
              <w:rPr>
                <w:rFonts w:hint="eastAsia"/>
                <w:szCs w:val="22"/>
                <w:lang w:eastAsia="en-US"/>
              </w:rPr>
            </w:pPr>
          </w:p>
        </w:tc>
      </w:tr>
      <w:tr w14:paraId="3DE14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12AAC">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11</w:t>
            </w:r>
          </w:p>
        </w:tc>
        <w:tc>
          <w:tcPr>
            <w:tcW w:w="3402" w:type="dxa"/>
            <w:vAlign w:val="center"/>
          </w:tcPr>
          <w:p w14:paraId="6BB2A431">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3A075DBF">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3A5A36D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十一、节能环保支出</w:t>
            </w:r>
          </w:p>
        </w:tc>
        <w:tc>
          <w:tcPr>
            <w:tcW w:w="1474" w:type="dxa"/>
            <w:vAlign w:val="center"/>
          </w:tcPr>
          <w:p w14:paraId="2B3CFAA4">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2AEDC29E">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76735908">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2F943B7F">
            <w:pPr>
              <w:pStyle w:val="10"/>
              <w:keepNext w:val="0"/>
              <w:keepLines w:val="0"/>
              <w:widowControl/>
              <w:suppressLineNumbers w:val="0"/>
              <w:spacing w:beforeAutospacing="0" w:afterAutospacing="0"/>
              <w:ind w:left="0" w:right="0"/>
              <w:rPr>
                <w:rFonts w:hint="eastAsia"/>
                <w:szCs w:val="22"/>
                <w:lang w:eastAsia="en-US"/>
              </w:rPr>
            </w:pPr>
          </w:p>
        </w:tc>
      </w:tr>
      <w:tr w14:paraId="2AA41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E0D3C">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12</w:t>
            </w:r>
          </w:p>
        </w:tc>
        <w:tc>
          <w:tcPr>
            <w:tcW w:w="3402" w:type="dxa"/>
            <w:vAlign w:val="center"/>
          </w:tcPr>
          <w:p w14:paraId="287DB409">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3B12AA29">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7BBF98D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十二、城乡社区支出</w:t>
            </w:r>
          </w:p>
        </w:tc>
        <w:tc>
          <w:tcPr>
            <w:tcW w:w="1474" w:type="dxa"/>
            <w:vAlign w:val="center"/>
          </w:tcPr>
          <w:p w14:paraId="0E999CA1">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71F553DE">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30F4B71B">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6A73429B">
            <w:pPr>
              <w:pStyle w:val="10"/>
              <w:keepNext w:val="0"/>
              <w:keepLines w:val="0"/>
              <w:widowControl/>
              <w:suppressLineNumbers w:val="0"/>
              <w:spacing w:beforeAutospacing="0" w:afterAutospacing="0"/>
              <w:ind w:left="0" w:right="0"/>
              <w:rPr>
                <w:rFonts w:hint="eastAsia"/>
                <w:szCs w:val="22"/>
                <w:lang w:eastAsia="en-US"/>
              </w:rPr>
            </w:pPr>
          </w:p>
        </w:tc>
      </w:tr>
      <w:tr w14:paraId="48211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7F9C3">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w:t>
            </w:r>
          </w:p>
        </w:tc>
        <w:tc>
          <w:tcPr>
            <w:tcW w:w="3402" w:type="dxa"/>
            <w:vAlign w:val="center"/>
          </w:tcPr>
          <w:p w14:paraId="36466B19">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7DC99FBF">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23BB1D9E">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十三、农林水支出</w:t>
            </w:r>
          </w:p>
        </w:tc>
        <w:tc>
          <w:tcPr>
            <w:tcW w:w="1474" w:type="dxa"/>
            <w:vAlign w:val="center"/>
          </w:tcPr>
          <w:p w14:paraId="23C80CE5">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485EF9AE">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7288F2BF">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4AE52580">
            <w:pPr>
              <w:pStyle w:val="10"/>
              <w:keepNext w:val="0"/>
              <w:keepLines w:val="0"/>
              <w:widowControl/>
              <w:suppressLineNumbers w:val="0"/>
              <w:spacing w:beforeAutospacing="0" w:afterAutospacing="0"/>
              <w:ind w:left="0" w:right="0"/>
              <w:rPr>
                <w:rFonts w:hint="eastAsia"/>
                <w:szCs w:val="22"/>
                <w:lang w:eastAsia="en-US"/>
              </w:rPr>
            </w:pPr>
          </w:p>
        </w:tc>
      </w:tr>
      <w:tr w14:paraId="1CE0E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49445">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14</w:t>
            </w:r>
          </w:p>
        </w:tc>
        <w:tc>
          <w:tcPr>
            <w:tcW w:w="3402" w:type="dxa"/>
            <w:vAlign w:val="center"/>
          </w:tcPr>
          <w:p w14:paraId="1790C8CD">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4D815C8B">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1C6F839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十四、交通运输支出</w:t>
            </w:r>
          </w:p>
        </w:tc>
        <w:tc>
          <w:tcPr>
            <w:tcW w:w="1474" w:type="dxa"/>
            <w:vAlign w:val="center"/>
          </w:tcPr>
          <w:p w14:paraId="2852E864">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0D168608">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6D39A21E">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3D23D146">
            <w:pPr>
              <w:pStyle w:val="10"/>
              <w:keepNext w:val="0"/>
              <w:keepLines w:val="0"/>
              <w:widowControl/>
              <w:suppressLineNumbers w:val="0"/>
              <w:spacing w:beforeAutospacing="0" w:afterAutospacing="0"/>
              <w:ind w:left="0" w:right="0"/>
              <w:rPr>
                <w:rFonts w:hint="eastAsia"/>
                <w:szCs w:val="22"/>
                <w:lang w:eastAsia="en-US"/>
              </w:rPr>
            </w:pPr>
          </w:p>
        </w:tc>
      </w:tr>
      <w:tr w14:paraId="1E927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DA890">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15</w:t>
            </w:r>
          </w:p>
        </w:tc>
        <w:tc>
          <w:tcPr>
            <w:tcW w:w="3402" w:type="dxa"/>
            <w:vAlign w:val="center"/>
          </w:tcPr>
          <w:p w14:paraId="45EC2AEE">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393C7777">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3E31789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十五、资源勘探工业信息等支出</w:t>
            </w:r>
          </w:p>
        </w:tc>
        <w:tc>
          <w:tcPr>
            <w:tcW w:w="1474" w:type="dxa"/>
            <w:vAlign w:val="center"/>
          </w:tcPr>
          <w:p w14:paraId="78F3B1D9">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02E113DC">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374E63FE">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4211DD52">
            <w:pPr>
              <w:pStyle w:val="10"/>
              <w:keepNext w:val="0"/>
              <w:keepLines w:val="0"/>
              <w:widowControl/>
              <w:suppressLineNumbers w:val="0"/>
              <w:spacing w:beforeAutospacing="0" w:afterAutospacing="0"/>
              <w:ind w:left="0" w:right="0"/>
              <w:rPr>
                <w:rFonts w:hint="eastAsia"/>
                <w:szCs w:val="22"/>
                <w:lang w:eastAsia="en-US"/>
              </w:rPr>
            </w:pPr>
          </w:p>
        </w:tc>
      </w:tr>
      <w:tr w14:paraId="039FE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66AE9">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16</w:t>
            </w:r>
          </w:p>
        </w:tc>
        <w:tc>
          <w:tcPr>
            <w:tcW w:w="3402" w:type="dxa"/>
            <w:vAlign w:val="center"/>
          </w:tcPr>
          <w:p w14:paraId="371A2FAD">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61A0408F">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7698248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十六、商业服务业等支出</w:t>
            </w:r>
          </w:p>
        </w:tc>
        <w:tc>
          <w:tcPr>
            <w:tcW w:w="1474" w:type="dxa"/>
            <w:vAlign w:val="center"/>
          </w:tcPr>
          <w:p w14:paraId="60388F0F">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576C6888">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21836E62">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013B6C5B">
            <w:pPr>
              <w:pStyle w:val="10"/>
              <w:keepNext w:val="0"/>
              <w:keepLines w:val="0"/>
              <w:widowControl/>
              <w:suppressLineNumbers w:val="0"/>
              <w:spacing w:beforeAutospacing="0" w:afterAutospacing="0"/>
              <w:ind w:left="0" w:right="0"/>
              <w:rPr>
                <w:rFonts w:hint="eastAsia"/>
                <w:szCs w:val="22"/>
                <w:lang w:eastAsia="en-US"/>
              </w:rPr>
            </w:pPr>
          </w:p>
        </w:tc>
      </w:tr>
      <w:tr w14:paraId="66BC7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A2862">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17</w:t>
            </w:r>
          </w:p>
        </w:tc>
        <w:tc>
          <w:tcPr>
            <w:tcW w:w="3402" w:type="dxa"/>
            <w:vAlign w:val="center"/>
          </w:tcPr>
          <w:p w14:paraId="07C5B74D">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1517EB3A">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258FAB8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十七、金融支出</w:t>
            </w:r>
          </w:p>
        </w:tc>
        <w:tc>
          <w:tcPr>
            <w:tcW w:w="1474" w:type="dxa"/>
            <w:vAlign w:val="center"/>
          </w:tcPr>
          <w:p w14:paraId="46EDEAFD">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438FF8DB">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60D9FF67">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657BE7EB">
            <w:pPr>
              <w:pStyle w:val="10"/>
              <w:keepNext w:val="0"/>
              <w:keepLines w:val="0"/>
              <w:widowControl/>
              <w:suppressLineNumbers w:val="0"/>
              <w:spacing w:beforeAutospacing="0" w:afterAutospacing="0"/>
              <w:ind w:left="0" w:right="0"/>
              <w:rPr>
                <w:rFonts w:hint="eastAsia"/>
                <w:szCs w:val="22"/>
                <w:lang w:eastAsia="en-US"/>
              </w:rPr>
            </w:pPr>
          </w:p>
        </w:tc>
      </w:tr>
      <w:tr w14:paraId="3A8FC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5F9DA">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18</w:t>
            </w:r>
          </w:p>
        </w:tc>
        <w:tc>
          <w:tcPr>
            <w:tcW w:w="3402" w:type="dxa"/>
            <w:vAlign w:val="center"/>
          </w:tcPr>
          <w:p w14:paraId="784A71A7">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6885857D">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41D7504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十八、援助其他地区支出</w:t>
            </w:r>
          </w:p>
        </w:tc>
        <w:tc>
          <w:tcPr>
            <w:tcW w:w="1474" w:type="dxa"/>
            <w:vAlign w:val="center"/>
          </w:tcPr>
          <w:p w14:paraId="00DDCEE3">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591D04FB">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0984D12D">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0C6DC84C">
            <w:pPr>
              <w:pStyle w:val="10"/>
              <w:keepNext w:val="0"/>
              <w:keepLines w:val="0"/>
              <w:widowControl/>
              <w:suppressLineNumbers w:val="0"/>
              <w:spacing w:beforeAutospacing="0" w:afterAutospacing="0"/>
              <w:ind w:left="0" w:right="0"/>
              <w:rPr>
                <w:rFonts w:hint="eastAsia"/>
                <w:szCs w:val="22"/>
                <w:lang w:eastAsia="en-US"/>
              </w:rPr>
            </w:pPr>
          </w:p>
        </w:tc>
      </w:tr>
      <w:tr w14:paraId="29351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78795">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19</w:t>
            </w:r>
          </w:p>
        </w:tc>
        <w:tc>
          <w:tcPr>
            <w:tcW w:w="3402" w:type="dxa"/>
            <w:vAlign w:val="center"/>
          </w:tcPr>
          <w:p w14:paraId="2292457E">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13FBCCFE">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3F34EEF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十九、自然资源海洋气象等支出</w:t>
            </w:r>
          </w:p>
        </w:tc>
        <w:tc>
          <w:tcPr>
            <w:tcW w:w="1474" w:type="dxa"/>
            <w:vAlign w:val="center"/>
          </w:tcPr>
          <w:p w14:paraId="6C51875D">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1D89A0C2">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11F25AD5">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1AF6376E">
            <w:pPr>
              <w:pStyle w:val="10"/>
              <w:keepNext w:val="0"/>
              <w:keepLines w:val="0"/>
              <w:widowControl/>
              <w:suppressLineNumbers w:val="0"/>
              <w:spacing w:beforeAutospacing="0" w:afterAutospacing="0"/>
              <w:ind w:left="0" w:right="0"/>
              <w:rPr>
                <w:rFonts w:hint="eastAsia"/>
                <w:szCs w:val="22"/>
                <w:lang w:eastAsia="en-US"/>
              </w:rPr>
            </w:pPr>
          </w:p>
        </w:tc>
      </w:tr>
      <w:tr w14:paraId="6D83E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D76178">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w:t>
            </w:r>
          </w:p>
        </w:tc>
        <w:tc>
          <w:tcPr>
            <w:tcW w:w="3402" w:type="dxa"/>
            <w:vAlign w:val="center"/>
          </w:tcPr>
          <w:p w14:paraId="4556389D">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5E759DC7">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2F5600E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二十、住房保障支出</w:t>
            </w:r>
          </w:p>
        </w:tc>
        <w:tc>
          <w:tcPr>
            <w:tcW w:w="1474" w:type="dxa"/>
            <w:vAlign w:val="center"/>
          </w:tcPr>
          <w:p w14:paraId="251DFD2F">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560D7A89">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0E6E6D7B">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217C7E5F">
            <w:pPr>
              <w:pStyle w:val="10"/>
              <w:keepNext w:val="0"/>
              <w:keepLines w:val="0"/>
              <w:widowControl/>
              <w:suppressLineNumbers w:val="0"/>
              <w:spacing w:beforeAutospacing="0" w:afterAutospacing="0"/>
              <w:ind w:left="0" w:right="0"/>
              <w:rPr>
                <w:rFonts w:hint="eastAsia"/>
                <w:szCs w:val="22"/>
                <w:lang w:eastAsia="en-US"/>
              </w:rPr>
            </w:pPr>
          </w:p>
        </w:tc>
      </w:tr>
      <w:tr w14:paraId="39C4C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0A8DF">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21</w:t>
            </w:r>
          </w:p>
        </w:tc>
        <w:tc>
          <w:tcPr>
            <w:tcW w:w="3402" w:type="dxa"/>
            <w:vAlign w:val="center"/>
          </w:tcPr>
          <w:p w14:paraId="0CB67358">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09B8730B">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54D80E0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二十一、粮油物资储备支出</w:t>
            </w:r>
          </w:p>
        </w:tc>
        <w:tc>
          <w:tcPr>
            <w:tcW w:w="1474" w:type="dxa"/>
            <w:vAlign w:val="center"/>
          </w:tcPr>
          <w:p w14:paraId="2136D1E4">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1DB0E9D6">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1A97F2E2">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429BFCD9">
            <w:pPr>
              <w:pStyle w:val="10"/>
              <w:keepNext w:val="0"/>
              <w:keepLines w:val="0"/>
              <w:widowControl/>
              <w:suppressLineNumbers w:val="0"/>
              <w:spacing w:beforeAutospacing="0" w:afterAutospacing="0"/>
              <w:ind w:left="0" w:right="0"/>
              <w:rPr>
                <w:rFonts w:hint="eastAsia"/>
                <w:szCs w:val="22"/>
                <w:lang w:eastAsia="en-US"/>
              </w:rPr>
            </w:pPr>
          </w:p>
        </w:tc>
      </w:tr>
      <w:tr w14:paraId="282D3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97EBE">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22</w:t>
            </w:r>
          </w:p>
        </w:tc>
        <w:tc>
          <w:tcPr>
            <w:tcW w:w="3402" w:type="dxa"/>
            <w:vAlign w:val="center"/>
          </w:tcPr>
          <w:p w14:paraId="1E501BD6">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3078E405">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1E1DCD7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二十二、国有资本经营预算支出</w:t>
            </w:r>
          </w:p>
        </w:tc>
        <w:tc>
          <w:tcPr>
            <w:tcW w:w="1474" w:type="dxa"/>
            <w:vAlign w:val="center"/>
          </w:tcPr>
          <w:p w14:paraId="38D56057">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6DFE85A7">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76C75B05">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099EB6AD">
            <w:pPr>
              <w:pStyle w:val="10"/>
              <w:keepNext w:val="0"/>
              <w:keepLines w:val="0"/>
              <w:widowControl/>
              <w:suppressLineNumbers w:val="0"/>
              <w:spacing w:beforeAutospacing="0" w:afterAutospacing="0"/>
              <w:ind w:left="0" w:right="0"/>
              <w:rPr>
                <w:rFonts w:hint="eastAsia"/>
                <w:szCs w:val="22"/>
                <w:lang w:eastAsia="en-US"/>
              </w:rPr>
            </w:pPr>
          </w:p>
        </w:tc>
      </w:tr>
      <w:tr w14:paraId="50199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8018A">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23</w:t>
            </w:r>
          </w:p>
        </w:tc>
        <w:tc>
          <w:tcPr>
            <w:tcW w:w="3402" w:type="dxa"/>
            <w:vAlign w:val="center"/>
          </w:tcPr>
          <w:p w14:paraId="041B97E1">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1574DEBE">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25ABA2F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二十三、灾害防治及应急管理支出</w:t>
            </w:r>
          </w:p>
        </w:tc>
        <w:tc>
          <w:tcPr>
            <w:tcW w:w="1474" w:type="dxa"/>
            <w:vAlign w:val="center"/>
          </w:tcPr>
          <w:p w14:paraId="051330B0">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790603DD">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33EEA1EA">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63716813">
            <w:pPr>
              <w:pStyle w:val="10"/>
              <w:keepNext w:val="0"/>
              <w:keepLines w:val="0"/>
              <w:widowControl/>
              <w:suppressLineNumbers w:val="0"/>
              <w:spacing w:beforeAutospacing="0" w:afterAutospacing="0"/>
              <w:ind w:left="0" w:right="0"/>
              <w:rPr>
                <w:rFonts w:hint="eastAsia"/>
                <w:szCs w:val="22"/>
                <w:lang w:eastAsia="en-US"/>
              </w:rPr>
            </w:pPr>
          </w:p>
        </w:tc>
      </w:tr>
      <w:tr w14:paraId="00207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B6581">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24</w:t>
            </w:r>
          </w:p>
        </w:tc>
        <w:tc>
          <w:tcPr>
            <w:tcW w:w="3402" w:type="dxa"/>
            <w:vAlign w:val="center"/>
          </w:tcPr>
          <w:p w14:paraId="30933C17">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0E81C7E5">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17C9BDA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二十四、预备费</w:t>
            </w:r>
          </w:p>
        </w:tc>
        <w:tc>
          <w:tcPr>
            <w:tcW w:w="1474" w:type="dxa"/>
            <w:vAlign w:val="center"/>
          </w:tcPr>
          <w:p w14:paraId="0054892D">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0A84B743">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1BE25902">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1F1DF0FE">
            <w:pPr>
              <w:pStyle w:val="10"/>
              <w:keepNext w:val="0"/>
              <w:keepLines w:val="0"/>
              <w:widowControl/>
              <w:suppressLineNumbers w:val="0"/>
              <w:spacing w:beforeAutospacing="0" w:afterAutospacing="0"/>
              <w:ind w:left="0" w:right="0"/>
              <w:rPr>
                <w:rFonts w:hint="eastAsia"/>
                <w:szCs w:val="22"/>
                <w:lang w:eastAsia="en-US"/>
              </w:rPr>
            </w:pPr>
          </w:p>
        </w:tc>
      </w:tr>
      <w:tr w14:paraId="21675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0FF8F">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25</w:t>
            </w:r>
          </w:p>
        </w:tc>
        <w:tc>
          <w:tcPr>
            <w:tcW w:w="3402" w:type="dxa"/>
            <w:vAlign w:val="center"/>
          </w:tcPr>
          <w:p w14:paraId="657E7726">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1FEB2136">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4A86C60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二十五、其他支出</w:t>
            </w:r>
          </w:p>
        </w:tc>
        <w:tc>
          <w:tcPr>
            <w:tcW w:w="1474" w:type="dxa"/>
            <w:vAlign w:val="center"/>
          </w:tcPr>
          <w:p w14:paraId="646B5962">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7E57B0A9">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3DF98D88">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0AD29B5A">
            <w:pPr>
              <w:pStyle w:val="10"/>
              <w:keepNext w:val="0"/>
              <w:keepLines w:val="0"/>
              <w:widowControl/>
              <w:suppressLineNumbers w:val="0"/>
              <w:spacing w:beforeAutospacing="0" w:afterAutospacing="0"/>
              <w:ind w:left="0" w:right="0"/>
              <w:rPr>
                <w:rFonts w:hint="eastAsia"/>
                <w:szCs w:val="22"/>
                <w:lang w:eastAsia="en-US"/>
              </w:rPr>
            </w:pPr>
          </w:p>
        </w:tc>
      </w:tr>
      <w:tr w14:paraId="6601A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A17B7C">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26</w:t>
            </w:r>
          </w:p>
        </w:tc>
        <w:tc>
          <w:tcPr>
            <w:tcW w:w="3402" w:type="dxa"/>
            <w:vAlign w:val="center"/>
          </w:tcPr>
          <w:p w14:paraId="4C75B749">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6FB8D573">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3318642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二十六、转移性支出</w:t>
            </w:r>
          </w:p>
        </w:tc>
        <w:tc>
          <w:tcPr>
            <w:tcW w:w="1474" w:type="dxa"/>
            <w:vAlign w:val="center"/>
          </w:tcPr>
          <w:p w14:paraId="697A8C32">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07818459">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04E03A97">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33ABDCAE">
            <w:pPr>
              <w:pStyle w:val="10"/>
              <w:keepNext w:val="0"/>
              <w:keepLines w:val="0"/>
              <w:widowControl/>
              <w:suppressLineNumbers w:val="0"/>
              <w:spacing w:beforeAutospacing="0" w:afterAutospacing="0"/>
              <w:ind w:left="0" w:right="0"/>
              <w:rPr>
                <w:rFonts w:hint="eastAsia"/>
                <w:szCs w:val="22"/>
                <w:lang w:eastAsia="en-US"/>
              </w:rPr>
            </w:pPr>
          </w:p>
        </w:tc>
      </w:tr>
      <w:tr w14:paraId="6880A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3FA0F">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27</w:t>
            </w:r>
          </w:p>
        </w:tc>
        <w:tc>
          <w:tcPr>
            <w:tcW w:w="3402" w:type="dxa"/>
            <w:vAlign w:val="center"/>
          </w:tcPr>
          <w:p w14:paraId="5C2DD894">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5099AF4D">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4B5782F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二十七、债务还本支出</w:t>
            </w:r>
          </w:p>
        </w:tc>
        <w:tc>
          <w:tcPr>
            <w:tcW w:w="1474" w:type="dxa"/>
            <w:vAlign w:val="center"/>
          </w:tcPr>
          <w:p w14:paraId="6A557CC8">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6C667A9A">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1FFC1714">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397A6E27">
            <w:pPr>
              <w:pStyle w:val="10"/>
              <w:keepNext w:val="0"/>
              <w:keepLines w:val="0"/>
              <w:widowControl/>
              <w:suppressLineNumbers w:val="0"/>
              <w:spacing w:beforeAutospacing="0" w:afterAutospacing="0"/>
              <w:ind w:left="0" w:right="0"/>
              <w:rPr>
                <w:rFonts w:hint="eastAsia"/>
                <w:szCs w:val="22"/>
                <w:lang w:eastAsia="en-US"/>
              </w:rPr>
            </w:pPr>
          </w:p>
        </w:tc>
      </w:tr>
      <w:tr w14:paraId="271C2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CF174">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28</w:t>
            </w:r>
          </w:p>
        </w:tc>
        <w:tc>
          <w:tcPr>
            <w:tcW w:w="3402" w:type="dxa"/>
            <w:vAlign w:val="center"/>
          </w:tcPr>
          <w:p w14:paraId="7C3F4825">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43DF4629">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6DA76C7E">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二十八、债务付息支出</w:t>
            </w:r>
          </w:p>
        </w:tc>
        <w:tc>
          <w:tcPr>
            <w:tcW w:w="1474" w:type="dxa"/>
            <w:vAlign w:val="center"/>
          </w:tcPr>
          <w:p w14:paraId="7F2D814F">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1474" w:type="dxa"/>
            <w:vAlign w:val="center"/>
          </w:tcPr>
          <w:p w14:paraId="3F5CCC32">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4FAA2BD0">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1474" w:type="dxa"/>
            <w:vAlign w:val="center"/>
          </w:tcPr>
          <w:p w14:paraId="50089F57">
            <w:pPr>
              <w:pStyle w:val="10"/>
              <w:keepNext w:val="0"/>
              <w:keepLines w:val="0"/>
              <w:widowControl/>
              <w:suppressLineNumbers w:val="0"/>
              <w:spacing w:beforeAutospacing="0" w:afterAutospacing="0"/>
              <w:ind w:left="0" w:right="0"/>
              <w:rPr>
                <w:rFonts w:hint="eastAsia"/>
                <w:szCs w:val="22"/>
                <w:lang w:eastAsia="en-US"/>
              </w:rPr>
            </w:pPr>
          </w:p>
        </w:tc>
      </w:tr>
      <w:tr w14:paraId="12C5B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64BEB">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29</w:t>
            </w:r>
          </w:p>
        </w:tc>
        <w:tc>
          <w:tcPr>
            <w:tcW w:w="3402" w:type="dxa"/>
            <w:vAlign w:val="center"/>
          </w:tcPr>
          <w:p w14:paraId="54F80EF3">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59FC9113">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42D582E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二十九、债务发行费用支出</w:t>
            </w:r>
          </w:p>
        </w:tc>
        <w:tc>
          <w:tcPr>
            <w:tcW w:w="1474" w:type="dxa"/>
            <w:vAlign w:val="center"/>
          </w:tcPr>
          <w:p w14:paraId="7D83FEC7">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151FF895">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77D686C3">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75F68E92">
            <w:pPr>
              <w:pStyle w:val="10"/>
              <w:keepNext w:val="0"/>
              <w:keepLines w:val="0"/>
              <w:widowControl/>
              <w:suppressLineNumbers w:val="0"/>
              <w:spacing w:beforeAutospacing="0" w:afterAutospacing="0"/>
              <w:ind w:left="0" w:right="0"/>
              <w:rPr>
                <w:rFonts w:hint="eastAsia"/>
                <w:szCs w:val="22"/>
                <w:lang w:eastAsia="en-US"/>
              </w:rPr>
            </w:pPr>
          </w:p>
        </w:tc>
      </w:tr>
      <w:tr w14:paraId="2EC50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4F28B">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w:t>
            </w:r>
          </w:p>
        </w:tc>
        <w:tc>
          <w:tcPr>
            <w:tcW w:w="3402" w:type="dxa"/>
            <w:vAlign w:val="center"/>
          </w:tcPr>
          <w:p w14:paraId="7FB1B28E">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02ACF976">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7D27FA2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三十、抗疫特别国债安排的支出</w:t>
            </w:r>
          </w:p>
        </w:tc>
        <w:tc>
          <w:tcPr>
            <w:tcW w:w="1474" w:type="dxa"/>
            <w:vAlign w:val="center"/>
          </w:tcPr>
          <w:p w14:paraId="49B752E0">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53A6E714">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20C8658A">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1A035D6B">
            <w:pPr>
              <w:pStyle w:val="10"/>
              <w:keepNext w:val="0"/>
              <w:keepLines w:val="0"/>
              <w:widowControl/>
              <w:suppressLineNumbers w:val="0"/>
              <w:spacing w:beforeAutospacing="0" w:afterAutospacing="0"/>
              <w:ind w:left="0" w:right="0"/>
              <w:rPr>
                <w:rFonts w:hint="eastAsia"/>
                <w:szCs w:val="22"/>
                <w:lang w:eastAsia="en-US"/>
              </w:rPr>
            </w:pPr>
          </w:p>
        </w:tc>
      </w:tr>
      <w:tr w14:paraId="2AD20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00A7E">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31</w:t>
            </w:r>
          </w:p>
        </w:tc>
        <w:tc>
          <w:tcPr>
            <w:tcW w:w="3402" w:type="dxa"/>
            <w:vAlign w:val="center"/>
          </w:tcPr>
          <w:p w14:paraId="65EDA6E4">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6815279D">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760B17A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三十一、人行科目</w:t>
            </w:r>
          </w:p>
        </w:tc>
        <w:tc>
          <w:tcPr>
            <w:tcW w:w="1474" w:type="dxa"/>
            <w:vAlign w:val="center"/>
          </w:tcPr>
          <w:p w14:paraId="47752938">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5FB9D42F">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4B1D1CDE">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178FE140">
            <w:pPr>
              <w:pStyle w:val="10"/>
              <w:keepNext w:val="0"/>
              <w:keepLines w:val="0"/>
              <w:widowControl/>
              <w:suppressLineNumbers w:val="0"/>
              <w:spacing w:beforeAutospacing="0" w:afterAutospacing="0"/>
              <w:ind w:left="0" w:right="0"/>
              <w:rPr>
                <w:rFonts w:hint="eastAsia"/>
                <w:szCs w:val="22"/>
                <w:lang w:eastAsia="en-US"/>
              </w:rPr>
            </w:pPr>
          </w:p>
        </w:tc>
      </w:tr>
      <w:tr w14:paraId="1A708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89F29">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32</w:t>
            </w:r>
          </w:p>
        </w:tc>
        <w:tc>
          <w:tcPr>
            <w:tcW w:w="3402" w:type="dxa"/>
            <w:vAlign w:val="center"/>
          </w:tcPr>
          <w:p w14:paraId="78FD3A71">
            <w:pPr>
              <w:pStyle w:val="11"/>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本年收入合计</w:t>
            </w:r>
          </w:p>
        </w:tc>
        <w:tc>
          <w:tcPr>
            <w:tcW w:w="1474" w:type="dxa"/>
            <w:vAlign w:val="center"/>
          </w:tcPr>
          <w:p w14:paraId="57F87C6D">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3955.06</w:t>
            </w:r>
          </w:p>
        </w:tc>
        <w:tc>
          <w:tcPr>
            <w:tcW w:w="3402" w:type="dxa"/>
            <w:vAlign w:val="center"/>
          </w:tcPr>
          <w:p w14:paraId="79C2C32A">
            <w:pPr>
              <w:pStyle w:val="11"/>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本年支出合计</w:t>
            </w:r>
          </w:p>
        </w:tc>
        <w:tc>
          <w:tcPr>
            <w:tcW w:w="1474" w:type="dxa"/>
            <w:vAlign w:val="center"/>
          </w:tcPr>
          <w:p w14:paraId="22821F17">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3955.06</w:t>
            </w:r>
          </w:p>
        </w:tc>
        <w:tc>
          <w:tcPr>
            <w:tcW w:w="1474" w:type="dxa"/>
            <w:vAlign w:val="center"/>
          </w:tcPr>
          <w:p w14:paraId="5210B575">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3818.06</w:t>
            </w:r>
          </w:p>
        </w:tc>
        <w:tc>
          <w:tcPr>
            <w:tcW w:w="1474" w:type="dxa"/>
            <w:vAlign w:val="center"/>
          </w:tcPr>
          <w:p w14:paraId="679D5C69">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1474" w:type="dxa"/>
            <w:vAlign w:val="center"/>
          </w:tcPr>
          <w:p w14:paraId="590141BF">
            <w:pPr>
              <w:pStyle w:val="12"/>
              <w:keepNext w:val="0"/>
              <w:keepLines w:val="0"/>
              <w:widowControl/>
              <w:suppressLineNumbers w:val="0"/>
              <w:spacing w:beforeAutospacing="0" w:afterAutospacing="0"/>
              <w:ind w:left="0" w:right="0"/>
              <w:rPr>
                <w:rFonts w:hint="eastAsia"/>
                <w:szCs w:val="22"/>
                <w:lang w:eastAsia="en-US"/>
              </w:rPr>
            </w:pPr>
          </w:p>
        </w:tc>
      </w:tr>
      <w:tr w14:paraId="6E788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181D1">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33</w:t>
            </w:r>
          </w:p>
        </w:tc>
        <w:tc>
          <w:tcPr>
            <w:tcW w:w="3402" w:type="dxa"/>
            <w:vAlign w:val="center"/>
          </w:tcPr>
          <w:p w14:paraId="0C48F9C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年初财政拨款结转和结余</w:t>
            </w:r>
          </w:p>
        </w:tc>
        <w:tc>
          <w:tcPr>
            <w:tcW w:w="1474" w:type="dxa"/>
            <w:vAlign w:val="center"/>
          </w:tcPr>
          <w:p w14:paraId="45E76C2F">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64F2339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年末财政拨款结转和结余</w:t>
            </w:r>
          </w:p>
        </w:tc>
        <w:tc>
          <w:tcPr>
            <w:tcW w:w="1474" w:type="dxa"/>
            <w:vAlign w:val="center"/>
          </w:tcPr>
          <w:p w14:paraId="7A020884">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4F841E24">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4E30E2C5">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7DF65728">
            <w:pPr>
              <w:pStyle w:val="10"/>
              <w:keepNext w:val="0"/>
              <w:keepLines w:val="0"/>
              <w:widowControl/>
              <w:suppressLineNumbers w:val="0"/>
              <w:spacing w:beforeAutospacing="0" w:afterAutospacing="0"/>
              <w:ind w:left="0" w:right="0"/>
              <w:rPr>
                <w:rFonts w:hint="eastAsia"/>
                <w:szCs w:val="22"/>
                <w:lang w:eastAsia="en-US"/>
              </w:rPr>
            </w:pPr>
          </w:p>
        </w:tc>
      </w:tr>
      <w:tr w14:paraId="683E3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91BC8">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34</w:t>
            </w:r>
          </w:p>
        </w:tc>
        <w:tc>
          <w:tcPr>
            <w:tcW w:w="3402" w:type="dxa"/>
            <w:vAlign w:val="center"/>
          </w:tcPr>
          <w:p w14:paraId="2C8A88FE">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一、一般公共预算拨款</w:t>
            </w:r>
          </w:p>
        </w:tc>
        <w:tc>
          <w:tcPr>
            <w:tcW w:w="1474" w:type="dxa"/>
            <w:vAlign w:val="center"/>
          </w:tcPr>
          <w:p w14:paraId="7873E305">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5B3B0F47">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7596D4FC">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31257998">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73AD4E2E">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27581290">
            <w:pPr>
              <w:pStyle w:val="10"/>
              <w:keepNext w:val="0"/>
              <w:keepLines w:val="0"/>
              <w:widowControl/>
              <w:suppressLineNumbers w:val="0"/>
              <w:spacing w:beforeAutospacing="0" w:afterAutospacing="0"/>
              <w:ind w:left="0" w:right="0"/>
              <w:rPr>
                <w:rFonts w:hint="eastAsia"/>
                <w:szCs w:val="22"/>
                <w:lang w:eastAsia="en-US"/>
              </w:rPr>
            </w:pPr>
          </w:p>
        </w:tc>
      </w:tr>
      <w:tr w14:paraId="6014B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828E7">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35</w:t>
            </w:r>
          </w:p>
        </w:tc>
        <w:tc>
          <w:tcPr>
            <w:tcW w:w="3402" w:type="dxa"/>
            <w:vAlign w:val="center"/>
          </w:tcPr>
          <w:p w14:paraId="0EFDBBD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二、政府性基金预算拨款</w:t>
            </w:r>
          </w:p>
        </w:tc>
        <w:tc>
          <w:tcPr>
            <w:tcW w:w="1474" w:type="dxa"/>
            <w:vAlign w:val="center"/>
          </w:tcPr>
          <w:p w14:paraId="5D04C913">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791467D2">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7E04E230">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3C68ABD4">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3F1BCF69">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04993320">
            <w:pPr>
              <w:pStyle w:val="10"/>
              <w:keepNext w:val="0"/>
              <w:keepLines w:val="0"/>
              <w:widowControl/>
              <w:suppressLineNumbers w:val="0"/>
              <w:spacing w:beforeAutospacing="0" w:afterAutospacing="0"/>
              <w:ind w:left="0" w:right="0"/>
              <w:rPr>
                <w:rFonts w:hint="eastAsia"/>
                <w:szCs w:val="22"/>
                <w:lang w:eastAsia="en-US"/>
              </w:rPr>
            </w:pPr>
          </w:p>
        </w:tc>
      </w:tr>
      <w:tr w14:paraId="6C424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6E01C">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36</w:t>
            </w:r>
          </w:p>
        </w:tc>
        <w:tc>
          <w:tcPr>
            <w:tcW w:w="3402" w:type="dxa"/>
            <w:vAlign w:val="center"/>
          </w:tcPr>
          <w:p w14:paraId="2C9C862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三、国有资本经营预算拨款</w:t>
            </w:r>
          </w:p>
        </w:tc>
        <w:tc>
          <w:tcPr>
            <w:tcW w:w="1474" w:type="dxa"/>
            <w:vAlign w:val="center"/>
          </w:tcPr>
          <w:p w14:paraId="5241D59C">
            <w:pPr>
              <w:pStyle w:val="10"/>
              <w:keepNext w:val="0"/>
              <w:keepLines w:val="0"/>
              <w:widowControl/>
              <w:suppressLineNumbers w:val="0"/>
              <w:spacing w:beforeAutospacing="0" w:afterAutospacing="0"/>
              <w:ind w:left="0" w:right="0"/>
              <w:rPr>
                <w:rFonts w:hint="eastAsia"/>
                <w:szCs w:val="22"/>
                <w:lang w:eastAsia="en-US"/>
              </w:rPr>
            </w:pPr>
          </w:p>
        </w:tc>
        <w:tc>
          <w:tcPr>
            <w:tcW w:w="3402" w:type="dxa"/>
            <w:vAlign w:val="center"/>
          </w:tcPr>
          <w:p w14:paraId="4EE94503">
            <w:pPr>
              <w:pStyle w:val="9"/>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21B8ABCF">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1390AB19">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0D6A5544">
            <w:pPr>
              <w:pStyle w:val="10"/>
              <w:keepNext w:val="0"/>
              <w:keepLines w:val="0"/>
              <w:widowControl/>
              <w:suppressLineNumbers w:val="0"/>
              <w:spacing w:beforeAutospacing="0" w:afterAutospacing="0"/>
              <w:ind w:left="0" w:right="0"/>
              <w:rPr>
                <w:rFonts w:hint="eastAsia"/>
                <w:szCs w:val="22"/>
                <w:lang w:eastAsia="en-US"/>
              </w:rPr>
            </w:pPr>
          </w:p>
        </w:tc>
        <w:tc>
          <w:tcPr>
            <w:tcW w:w="1474" w:type="dxa"/>
            <w:vAlign w:val="center"/>
          </w:tcPr>
          <w:p w14:paraId="2E5C3D44">
            <w:pPr>
              <w:pStyle w:val="10"/>
              <w:keepNext w:val="0"/>
              <w:keepLines w:val="0"/>
              <w:widowControl/>
              <w:suppressLineNumbers w:val="0"/>
              <w:spacing w:beforeAutospacing="0" w:afterAutospacing="0"/>
              <w:ind w:left="0" w:right="0"/>
              <w:rPr>
                <w:rFonts w:hint="eastAsia"/>
                <w:szCs w:val="22"/>
                <w:lang w:eastAsia="en-US"/>
              </w:rPr>
            </w:pPr>
          </w:p>
        </w:tc>
      </w:tr>
      <w:tr w14:paraId="7095B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8B54B">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37</w:t>
            </w:r>
          </w:p>
        </w:tc>
        <w:tc>
          <w:tcPr>
            <w:tcW w:w="3402" w:type="dxa"/>
            <w:vAlign w:val="center"/>
          </w:tcPr>
          <w:p w14:paraId="47CD43E6">
            <w:pPr>
              <w:pStyle w:val="11"/>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收入总计</w:t>
            </w:r>
          </w:p>
        </w:tc>
        <w:tc>
          <w:tcPr>
            <w:tcW w:w="1474" w:type="dxa"/>
            <w:vAlign w:val="center"/>
          </w:tcPr>
          <w:p w14:paraId="54EB932C">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3955.06</w:t>
            </w:r>
          </w:p>
        </w:tc>
        <w:tc>
          <w:tcPr>
            <w:tcW w:w="3402" w:type="dxa"/>
            <w:vAlign w:val="center"/>
          </w:tcPr>
          <w:p w14:paraId="2A9A179D">
            <w:pPr>
              <w:pStyle w:val="11"/>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支出总计</w:t>
            </w:r>
          </w:p>
        </w:tc>
        <w:tc>
          <w:tcPr>
            <w:tcW w:w="1474" w:type="dxa"/>
            <w:vAlign w:val="center"/>
          </w:tcPr>
          <w:p w14:paraId="4A44899F">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3955.06</w:t>
            </w:r>
          </w:p>
        </w:tc>
        <w:tc>
          <w:tcPr>
            <w:tcW w:w="1474" w:type="dxa"/>
            <w:vAlign w:val="center"/>
          </w:tcPr>
          <w:p w14:paraId="4D170E88">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3818.06</w:t>
            </w:r>
          </w:p>
        </w:tc>
        <w:tc>
          <w:tcPr>
            <w:tcW w:w="1474" w:type="dxa"/>
            <w:vAlign w:val="center"/>
          </w:tcPr>
          <w:p w14:paraId="42730E6D">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1474" w:type="dxa"/>
            <w:vAlign w:val="center"/>
          </w:tcPr>
          <w:p w14:paraId="6C9DC823">
            <w:pPr>
              <w:pStyle w:val="12"/>
              <w:keepNext w:val="0"/>
              <w:keepLines w:val="0"/>
              <w:widowControl/>
              <w:suppressLineNumbers w:val="0"/>
              <w:spacing w:beforeAutospacing="0" w:afterAutospacing="0"/>
              <w:ind w:left="0" w:right="0"/>
              <w:rPr>
                <w:rFonts w:hint="eastAsia"/>
                <w:szCs w:val="22"/>
                <w:lang w:eastAsia="en-US"/>
              </w:rPr>
            </w:pPr>
          </w:p>
        </w:tc>
      </w:tr>
    </w:tbl>
    <w:p w14:paraId="39826A54">
      <w:pPr>
        <w:sectPr>
          <w:pgSz w:w="16840" w:h="11900" w:orient="landscape"/>
          <w:pgMar w:top="1361" w:right="1020" w:bottom="1134" w:left="1020" w:header="720" w:footer="720" w:gutter="0"/>
          <w:cols w:space="720" w:num="1"/>
        </w:sectPr>
      </w:pPr>
    </w:p>
    <w:p w14:paraId="130797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867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D0BB68">
            <w:pPr>
              <w:pStyle w:val="4"/>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360045石家庄旅游学校</w:t>
            </w:r>
          </w:p>
        </w:tc>
        <w:tc>
          <w:tcPr>
            <w:tcW w:w="2551" w:type="dxa"/>
            <w:tcBorders>
              <w:top w:val="single" w:color="FFFFFF" w:sz="6" w:space="0"/>
              <w:left w:val="single" w:color="FFFFFF" w:sz="6" w:space="0"/>
              <w:right w:val="single" w:color="FFFFFF" w:sz="6" w:space="0"/>
            </w:tcBorders>
            <w:vAlign w:val="center"/>
          </w:tcPr>
          <w:p w14:paraId="1300E584">
            <w:pPr>
              <w:pStyle w:val="5"/>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预算年度：2025</w:t>
            </w:r>
          </w:p>
        </w:tc>
        <w:tc>
          <w:tcPr>
            <w:tcW w:w="5102" w:type="dxa"/>
            <w:gridSpan w:val="2"/>
            <w:tcBorders>
              <w:top w:val="single" w:color="FFFFFF" w:sz="6" w:space="0"/>
              <w:left w:val="single" w:color="FFFFFF" w:sz="6" w:space="0"/>
              <w:right w:val="single" w:color="FFFFFF" w:sz="6" w:space="0"/>
            </w:tcBorders>
            <w:vAlign w:val="center"/>
          </w:tcPr>
          <w:p w14:paraId="534FCFEA">
            <w:pPr>
              <w:pStyle w:val="6"/>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单位：万元</w:t>
            </w:r>
          </w:p>
        </w:tc>
      </w:tr>
      <w:tr w14:paraId="6CF45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3D9A30">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序号</w:t>
            </w:r>
          </w:p>
        </w:tc>
        <w:tc>
          <w:tcPr>
            <w:tcW w:w="5726" w:type="dxa"/>
            <w:gridSpan w:val="2"/>
            <w:vAlign w:val="center"/>
          </w:tcPr>
          <w:p w14:paraId="42A3A00A">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功能分类科目</w:t>
            </w:r>
          </w:p>
        </w:tc>
        <w:tc>
          <w:tcPr>
            <w:tcW w:w="2551" w:type="dxa"/>
            <w:vMerge w:val="restart"/>
            <w:vAlign w:val="center"/>
          </w:tcPr>
          <w:p w14:paraId="1176FD1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合计</w:t>
            </w:r>
          </w:p>
        </w:tc>
        <w:tc>
          <w:tcPr>
            <w:tcW w:w="2551" w:type="dxa"/>
            <w:vMerge w:val="restart"/>
            <w:vAlign w:val="center"/>
          </w:tcPr>
          <w:p w14:paraId="1EBA52EA">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基本支出</w:t>
            </w:r>
          </w:p>
        </w:tc>
        <w:tc>
          <w:tcPr>
            <w:tcW w:w="2551" w:type="dxa"/>
            <w:vMerge w:val="restart"/>
            <w:vAlign w:val="center"/>
          </w:tcPr>
          <w:p w14:paraId="20B5E941">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项目支出</w:t>
            </w:r>
          </w:p>
        </w:tc>
      </w:tr>
      <w:tr w14:paraId="736F7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CCBC97">
            <w:pPr>
              <w:keepNext w:val="0"/>
              <w:keepLines w:val="0"/>
              <w:widowControl/>
              <w:suppressLineNumbers w:val="0"/>
              <w:spacing w:before="0" w:beforeAutospacing="0" w:after="0" w:afterAutospacing="0"/>
              <w:ind w:left="0" w:right="0"/>
              <w:rPr>
                <w:rFonts w:hint="eastAsia" w:cs="等线"/>
              </w:rPr>
            </w:pPr>
          </w:p>
        </w:tc>
        <w:tc>
          <w:tcPr>
            <w:tcW w:w="1191" w:type="dxa"/>
            <w:vAlign w:val="center"/>
          </w:tcPr>
          <w:p w14:paraId="6E782CD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科目编码</w:t>
            </w:r>
          </w:p>
        </w:tc>
        <w:tc>
          <w:tcPr>
            <w:tcW w:w="4535" w:type="dxa"/>
            <w:vAlign w:val="center"/>
          </w:tcPr>
          <w:p w14:paraId="722FE5F5">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科目名称</w:t>
            </w:r>
          </w:p>
        </w:tc>
        <w:tc>
          <w:tcPr>
            <w:tcW w:w="2551" w:type="dxa"/>
            <w:vMerge w:val="continue"/>
          </w:tcPr>
          <w:p w14:paraId="0D86237A">
            <w:pPr>
              <w:keepNext w:val="0"/>
              <w:keepLines w:val="0"/>
              <w:widowControl/>
              <w:suppressLineNumbers w:val="0"/>
              <w:spacing w:before="0" w:beforeAutospacing="0" w:after="0" w:afterAutospacing="0"/>
              <w:ind w:left="0" w:right="0"/>
              <w:rPr>
                <w:rFonts w:hint="eastAsia" w:cs="等线"/>
              </w:rPr>
            </w:pPr>
          </w:p>
        </w:tc>
        <w:tc>
          <w:tcPr>
            <w:tcW w:w="2551" w:type="dxa"/>
            <w:vMerge w:val="continue"/>
          </w:tcPr>
          <w:p w14:paraId="5B07CE4F">
            <w:pPr>
              <w:keepNext w:val="0"/>
              <w:keepLines w:val="0"/>
              <w:widowControl/>
              <w:suppressLineNumbers w:val="0"/>
              <w:spacing w:before="0" w:beforeAutospacing="0" w:after="0" w:afterAutospacing="0"/>
              <w:ind w:left="0" w:right="0"/>
              <w:rPr>
                <w:rFonts w:hint="eastAsia" w:cs="等线"/>
              </w:rPr>
            </w:pPr>
          </w:p>
        </w:tc>
        <w:tc>
          <w:tcPr>
            <w:tcW w:w="2551" w:type="dxa"/>
            <w:vMerge w:val="continue"/>
          </w:tcPr>
          <w:p w14:paraId="3420AB39">
            <w:pPr>
              <w:keepNext w:val="0"/>
              <w:keepLines w:val="0"/>
              <w:widowControl/>
              <w:suppressLineNumbers w:val="0"/>
              <w:spacing w:before="0" w:beforeAutospacing="0" w:after="0" w:afterAutospacing="0"/>
              <w:ind w:left="0" w:right="0"/>
              <w:rPr>
                <w:rFonts w:hint="eastAsia" w:cs="等线"/>
              </w:rPr>
            </w:pPr>
          </w:p>
        </w:tc>
      </w:tr>
      <w:tr w14:paraId="33CA9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5D8203">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栏次</w:t>
            </w:r>
          </w:p>
        </w:tc>
        <w:tc>
          <w:tcPr>
            <w:tcW w:w="1191" w:type="dxa"/>
            <w:vAlign w:val="center"/>
          </w:tcPr>
          <w:p w14:paraId="0B3D839F">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w:t>
            </w:r>
          </w:p>
        </w:tc>
        <w:tc>
          <w:tcPr>
            <w:tcW w:w="4535" w:type="dxa"/>
            <w:vAlign w:val="center"/>
          </w:tcPr>
          <w:p w14:paraId="40179E9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w:t>
            </w:r>
          </w:p>
        </w:tc>
        <w:tc>
          <w:tcPr>
            <w:tcW w:w="2551" w:type="dxa"/>
            <w:vAlign w:val="center"/>
          </w:tcPr>
          <w:p w14:paraId="6C1421D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w:t>
            </w:r>
          </w:p>
        </w:tc>
        <w:tc>
          <w:tcPr>
            <w:tcW w:w="2551" w:type="dxa"/>
            <w:vAlign w:val="center"/>
          </w:tcPr>
          <w:p w14:paraId="1CA8FF6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w:t>
            </w:r>
          </w:p>
        </w:tc>
        <w:tc>
          <w:tcPr>
            <w:tcW w:w="2551" w:type="dxa"/>
            <w:vAlign w:val="center"/>
          </w:tcPr>
          <w:p w14:paraId="7F908A94">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w:t>
            </w:r>
          </w:p>
        </w:tc>
      </w:tr>
      <w:tr w14:paraId="4D452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7681C">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w:t>
            </w:r>
          </w:p>
        </w:tc>
        <w:tc>
          <w:tcPr>
            <w:tcW w:w="1191" w:type="dxa"/>
            <w:vAlign w:val="center"/>
          </w:tcPr>
          <w:p w14:paraId="115818C1">
            <w:pPr>
              <w:pStyle w:val="13"/>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256DBD34">
            <w:pPr>
              <w:pStyle w:val="11"/>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合计</w:t>
            </w:r>
          </w:p>
        </w:tc>
        <w:tc>
          <w:tcPr>
            <w:tcW w:w="2551" w:type="dxa"/>
            <w:vAlign w:val="center"/>
          </w:tcPr>
          <w:p w14:paraId="14320820">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3818.06</w:t>
            </w:r>
          </w:p>
        </w:tc>
        <w:tc>
          <w:tcPr>
            <w:tcW w:w="2551" w:type="dxa"/>
            <w:vAlign w:val="center"/>
          </w:tcPr>
          <w:p w14:paraId="0701C03A">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3549.56</w:t>
            </w:r>
          </w:p>
        </w:tc>
        <w:tc>
          <w:tcPr>
            <w:tcW w:w="2551" w:type="dxa"/>
            <w:vAlign w:val="center"/>
          </w:tcPr>
          <w:p w14:paraId="08934384">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268.50</w:t>
            </w:r>
          </w:p>
        </w:tc>
      </w:tr>
      <w:tr w14:paraId="07B01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0B443">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w:t>
            </w:r>
          </w:p>
        </w:tc>
        <w:tc>
          <w:tcPr>
            <w:tcW w:w="1191" w:type="dxa"/>
            <w:vAlign w:val="center"/>
          </w:tcPr>
          <w:p w14:paraId="4F0D726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205</w:t>
            </w:r>
          </w:p>
        </w:tc>
        <w:tc>
          <w:tcPr>
            <w:tcW w:w="4535" w:type="dxa"/>
            <w:vAlign w:val="center"/>
          </w:tcPr>
          <w:p w14:paraId="039E1CE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教育支出</w:t>
            </w:r>
          </w:p>
        </w:tc>
        <w:tc>
          <w:tcPr>
            <w:tcW w:w="2551" w:type="dxa"/>
            <w:vAlign w:val="center"/>
          </w:tcPr>
          <w:p w14:paraId="3B9340DB">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3818.06</w:t>
            </w:r>
          </w:p>
        </w:tc>
        <w:tc>
          <w:tcPr>
            <w:tcW w:w="2551" w:type="dxa"/>
            <w:vAlign w:val="center"/>
          </w:tcPr>
          <w:p w14:paraId="5CFC59D0">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3549.56</w:t>
            </w:r>
          </w:p>
        </w:tc>
        <w:tc>
          <w:tcPr>
            <w:tcW w:w="2551" w:type="dxa"/>
            <w:vAlign w:val="center"/>
          </w:tcPr>
          <w:p w14:paraId="297382FC">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268.50</w:t>
            </w:r>
          </w:p>
        </w:tc>
      </w:tr>
      <w:tr w14:paraId="42C88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56425">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w:t>
            </w:r>
          </w:p>
        </w:tc>
        <w:tc>
          <w:tcPr>
            <w:tcW w:w="1191" w:type="dxa"/>
            <w:vAlign w:val="center"/>
          </w:tcPr>
          <w:p w14:paraId="7078F9C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20503</w:t>
            </w:r>
          </w:p>
        </w:tc>
        <w:tc>
          <w:tcPr>
            <w:tcW w:w="4535" w:type="dxa"/>
            <w:vAlign w:val="center"/>
          </w:tcPr>
          <w:p w14:paraId="27E3A8E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职业教育</w:t>
            </w:r>
          </w:p>
        </w:tc>
        <w:tc>
          <w:tcPr>
            <w:tcW w:w="2551" w:type="dxa"/>
            <w:vAlign w:val="center"/>
          </w:tcPr>
          <w:p w14:paraId="13651E9F">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3818.06</w:t>
            </w:r>
          </w:p>
        </w:tc>
        <w:tc>
          <w:tcPr>
            <w:tcW w:w="2551" w:type="dxa"/>
            <w:vAlign w:val="center"/>
          </w:tcPr>
          <w:p w14:paraId="2A3B3789">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3549.56</w:t>
            </w:r>
          </w:p>
        </w:tc>
        <w:tc>
          <w:tcPr>
            <w:tcW w:w="2551" w:type="dxa"/>
            <w:vAlign w:val="center"/>
          </w:tcPr>
          <w:p w14:paraId="7443DE0B">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268.50</w:t>
            </w:r>
          </w:p>
        </w:tc>
      </w:tr>
      <w:tr w14:paraId="2174B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683C9">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w:t>
            </w:r>
          </w:p>
        </w:tc>
        <w:tc>
          <w:tcPr>
            <w:tcW w:w="1191" w:type="dxa"/>
            <w:vAlign w:val="center"/>
          </w:tcPr>
          <w:p w14:paraId="1FAFE98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2050302</w:t>
            </w:r>
          </w:p>
        </w:tc>
        <w:tc>
          <w:tcPr>
            <w:tcW w:w="4535" w:type="dxa"/>
            <w:vAlign w:val="center"/>
          </w:tcPr>
          <w:p w14:paraId="7ED734C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中等职业教育</w:t>
            </w:r>
          </w:p>
        </w:tc>
        <w:tc>
          <w:tcPr>
            <w:tcW w:w="2551" w:type="dxa"/>
            <w:vAlign w:val="center"/>
          </w:tcPr>
          <w:p w14:paraId="309F6F73">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3818.06</w:t>
            </w:r>
          </w:p>
        </w:tc>
        <w:tc>
          <w:tcPr>
            <w:tcW w:w="2551" w:type="dxa"/>
            <w:vAlign w:val="center"/>
          </w:tcPr>
          <w:p w14:paraId="2CB5BAC8">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3549.56</w:t>
            </w:r>
          </w:p>
        </w:tc>
        <w:tc>
          <w:tcPr>
            <w:tcW w:w="2551" w:type="dxa"/>
            <w:vAlign w:val="center"/>
          </w:tcPr>
          <w:p w14:paraId="3727323A">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268.50</w:t>
            </w:r>
          </w:p>
        </w:tc>
      </w:tr>
    </w:tbl>
    <w:p w14:paraId="4B00FA3D">
      <w:pPr>
        <w:sectPr>
          <w:pgSz w:w="16840" w:h="11900" w:orient="landscape"/>
          <w:pgMar w:top="1361" w:right="1020" w:bottom="1134" w:left="1020" w:header="720" w:footer="720" w:gutter="0"/>
          <w:cols w:space="720" w:num="1"/>
        </w:sectPr>
      </w:pPr>
    </w:p>
    <w:p w14:paraId="227AC6F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976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256FB9">
            <w:pPr>
              <w:pStyle w:val="4"/>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360045石家庄旅游学校</w:t>
            </w:r>
          </w:p>
        </w:tc>
        <w:tc>
          <w:tcPr>
            <w:tcW w:w="2551" w:type="dxa"/>
            <w:tcBorders>
              <w:top w:val="single" w:color="FFFFFF" w:sz="6" w:space="0"/>
              <w:left w:val="single" w:color="FFFFFF" w:sz="6" w:space="0"/>
              <w:right w:val="single" w:color="FFFFFF" w:sz="6" w:space="0"/>
            </w:tcBorders>
            <w:vAlign w:val="center"/>
          </w:tcPr>
          <w:p w14:paraId="1BA65E23">
            <w:pPr>
              <w:pStyle w:val="5"/>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预算年度：2025</w:t>
            </w:r>
          </w:p>
        </w:tc>
        <w:tc>
          <w:tcPr>
            <w:tcW w:w="5102" w:type="dxa"/>
            <w:gridSpan w:val="2"/>
            <w:tcBorders>
              <w:top w:val="single" w:color="FFFFFF" w:sz="6" w:space="0"/>
              <w:left w:val="single" w:color="FFFFFF" w:sz="6" w:space="0"/>
              <w:right w:val="single" w:color="FFFFFF" w:sz="6" w:space="0"/>
            </w:tcBorders>
            <w:vAlign w:val="center"/>
          </w:tcPr>
          <w:p w14:paraId="170C3120">
            <w:pPr>
              <w:pStyle w:val="6"/>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单位：万元</w:t>
            </w:r>
          </w:p>
        </w:tc>
      </w:tr>
      <w:tr w14:paraId="644CA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607FD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序号</w:t>
            </w:r>
          </w:p>
        </w:tc>
        <w:tc>
          <w:tcPr>
            <w:tcW w:w="5726" w:type="dxa"/>
            <w:gridSpan w:val="2"/>
            <w:vAlign w:val="center"/>
          </w:tcPr>
          <w:p w14:paraId="56BC88D5">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支出部门经济分类科目</w:t>
            </w:r>
          </w:p>
        </w:tc>
        <w:tc>
          <w:tcPr>
            <w:tcW w:w="7653" w:type="dxa"/>
            <w:gridSpan w:val="3"/>
            <w:vAlign w:val="center"/>
          </w:tcPr>
          <w:p w14:paraId="5F746CB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一般公共预算基本支出</w:t>
            </w:r>
          </w:p>
        </w:tc>
      </w:tr>
      <w:tr w14:paraId="0BCD7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655457">
            <w:pPr>
              <w:keepNext w:val="0"/>
              <w:keepLines w:val="0"/>
              <w:widowControl/>
              <w:suppressLineNumbers w:val="0"/>
              <w:spacing w:before="0" w:beforeAutospacing="0" w:after="0" w:afterAutospacing="0"/>
              <w:ind w:left="0" w:right="0"/>
              <w:rPr>
                <w:rFonts w:hint="eastAsia" w:cs="等线"/>
              </w:rPr>
            </w:pPr>
          </w:p>
        </w:tc>
        <w:tc>
          <w:tcPr>
            <w:tcW w:w="1191" w:type="dxa"/>
            <w:vAlign w:val="center"/>
          </w:tcPr>
          <w:p w14:paraId="1BB02D26">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科目编码</w:t>
            </w:r>
          </w:p>
        </w:tc>
        <w:tc>
          <w:tcPr>
            <w:tcW w:w="4535" w:type="dxa"/>
            <w:vAlign w:val="center"/>
          </w:tcPr>
          <w:p w14:paraId="425E798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科目名称</w:t>
            </w:r>
          </w:p>
        </w:tc>
        <w:tc>
          <w:tcPr>
            <w:tcW w:w="2551" w:type="dxa"/>
            <w:vAlign w:val="center"/>
          </w:tcPr>
          <w:p w14:paraId="510FEB4D">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合计</w:t>
            </w:r>
          </w:p>
        </w:tc>
        <w:tc>
          <w:tcPr>
            <w:tcW w:w="2551" w:type="dxa"/>
            <w:vAlign w:val="center"/>
          </w:tcPr>
          <w:p w14:paraId="1F4DA5CA">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人员经费</w:t>
            </w:r>
          </w:p>
        </w:tc>
        <w:tc>
          <w:tcPr>
            <w:tcW w:w="2551" w:type="dxa"/>
            <w:vAlign w:val="center"/>
          </w:tcPr>
          <w:p w14:paraId="42911001">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公用经费</w:t>
            </w:r>
          </w:p>
        </w:tc>
      </w:tr>
      <w:tr w14:paraId="31494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9E6F3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栏次</w:t>
            </w:r>
          </w:p>
        </w:tc>
        <w:tc>
          <w:tcPr>
            <w:tcW w:w="1191" w:type="dxa"/>
            <w:vAlign w:val="center"/>
          </w:tcPr>
          <w:p w14:paraId="490DF17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w:t>
            </w:r>
          </w:p>
        </w:tc>
        <w:tc>
          <w:tcPr>
            <w:tcW w:w="4535" w:type="dxa"/>
            <w:vAlign w:val="center"/>
          </w:tcPr>
          <w:p w14:paraId="4BB9B11F">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w:t>
            </w:r>
          </w:p>
        </w:tc>
        <w:tc>
          <w:tcPr>
            <w:tcW w:w="2551" w:type="dxa"/>
            <w:vAlign w:val="center"/>
          </w:tcPr>
          <w:p w14:paraId="23FEDD5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w:t>
            </w:r>
          </w:p>
        </w:tc>
        <w:tc>
          <w:tcPr>
            <w:tcW w:w="2551" w:type="dxa"/>
            <w:vAlign w:val="center"/>
          </w:tcPr>
          <w:p w14:paraId="5E571B28">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w:t>
            </w:r>
          </w:p>
        </w:tc>
        <w:tc>
          <w:tcPr>
            <w:tcW w:w="2551" w:type="dxa"/>
            <w:vAlign w:val="center"/>
          </w:tcPr>
          <w:p w14:paraId="6B5F163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w:t>
            </w:r>
          </w:p>
        </w:tc>
      </w:tr>
      <w:tr w14:paraId="2AEE0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56922">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w:t>
            </w:r>
          </w:p>
        </w:tc>
        <w:tc>
          <w:tcPr>
            <w:tcW w:w="1191" w:type="dxa"/>
            <w:vAlign w:val="center"/>
          </w:tcPr>
          <w:p w14:paraId="4E8BBDFE">
            <w:pPr>
              <w:pStyle w:val="13"/>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68143A1D">
            <w:pPr>
              <w:pStyle w:val="11"/>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合计</w:t>
            </w:r>
          </w:p>
        </w:tc>
        <w:tc>
          <w:tcPr>
            <w:tcW w:w="2551" w:type="dxa"/>
            <w:vAlign w:val="center"/>
          </w:tcPr>
          <w:p w14:paraId="2C6E3ECF">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3549.56</w:t>
            </w:r>
          </w:p>
        </w:tc>
        <w:tc>
          <w:tcPr>
            <w:tcW w:w="2551" w:type="dxa"/>
            <w:vAlign w:val="center"/>
          </w:tcPr>
          <w:p w14:paraId="6DC3F17F">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3218.56</w:t>
            </w:r>
          </w:p>
        </w:tc>
        <w:tc>
          <w:tcPr>
            <w:tcW w:w="2551" w:type="dxa"/>
            <w:vAlign w:val="center"/>
          </w:tcPr>
          <w:p w14:paraId="37D453F6">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331.00</w:t>
            </w:r>
          </w:p>
        </w:tc>
      </w:tr>
      <w:tr w14:paraId="2F39A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0942C">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w:t>
            </w:r>
          </w:p>
        </w:tc>
        <w:tc>
          <w:tcPr>
            <w:tcW w:w="1191" w:type="dxa"/>
            <w:vAlign w:val="center"/>
          </w:tcPr>
          <w:p w14:paraId="67C8C04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301</w:t>
            </w:r>
          </w:p>
        </w:tc>
        <w:tc>
          <w:tcPr>
            <w:tcW w:w="4535" w:type="dxa"/>
            <w:vAlign w:val="center"/>
          </w:tcPr>
          <w:p w14:paraId="122F686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工资福利支出</w:t>
            </w:r>
          </w:p>
        </w:tc>
        <w:tc>
          <w:tcPr>
            <w:tcW w:w="2551" w:type="dxa"/>
            <w:vAlign w:val="center"/>
          </w:tcPr>
          <w:p w14:paraId="41ED4141">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3014.38</w:t>
            </w:r>
          </w:p>
        </w:tc>
        <w:tc>
          <w:tcPr>
            <w:tcW w:w="2551" w:type="dxa"/>
            <w:vAlign w:val="center"/>
          </w:tcPr>
          <w:p w14:paraId="17666124">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3014.38</w:t>
            </w:r>
          </w:p>
        </w:tc>
        <w:tc>
          <w:tcPr>
            <w:tcW w:w="2551" w:type="dxa"/>
            <w:vAlign w:val="center"/>
          </w:tcPr>
          <w:p w14:paraId="6979785B">
            <w:pPr>
              <w:pStyle w:val="10"/>
              <w:keepNext w:val="0"/>
              <w:keepLines w:val="0"/>
              <w:widowControl/>
              <w:suppressLineNumbers w:val="0"/>
              <w:spacing w:beforeAutospacing="0" w:afterAutospacing="0"/>
              <w:ind w:left="0" w:right="0"/>
              <w:rPr>
                <w:rFonts w:hint="eastAsia"/>
                <w:szCs w:val="22"/>
                <w:lang w:eastAsia="en-US"/>
              </w:rPr>
            </w:pPr>
          </w:p>
        </w:tc>
      </w:tr>
      <w:tr w14:paraId="6DBA4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B14BD">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w:t>
            </w:r>
          </w:p>
        </w:tc>
        <w:tc>
          <w:tcPr>
            <w:tcW w:w="1191" w:type="dxa"/>
            <w:vAlign w:val="center"/>
          </w:tcPr>
          <w:p w14:paraId="4EBE3D7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30101</w:t>
            </w:r>
          </w:p>
        </w:tc>
        <w:tc>
          <w:tcPr>
            <w:tcW w:w="4535" w:type="dxa"/>
            <w:vAlign w:val="center"/>
          </w:tcPr>
          <w:p w14:paraId="442DE37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基本工资</w:t>
            </w:r>
          </w:p>
        </w:tc>
        <w:tc>
          <w:tcPr>
            <w:tcW w:w="2551" w:type="dxa"/>
            <w:vAlign w:val="center"/>
          </w:tcPr>
          <w:p w14:paraId="670911BD">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798.00</w:t>
            </w:r>
          </w:p>
        </w:tc>
        <w:tc>
          <w:tcPr>
            <w:tcW w:w="2551" w:type="dxa"/>
            <w:vAlign w:val="center"/>
          </w:tcPr>
          <w:p w14:paraId="18B7A62F">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798.00</w:t>
            </w:r>
          </w:p>
        </w:tc>
        <w:tc>
          <w:tcPr>
            <w:tcW w:w="2551" w:type="dxa"/>
            <w:vAlign w:val="center"/>
          </w:tcPr>
          <w:p w14:paraId="772AD19A">
            <w:pPr>
              <w:pStyle w:val="10"/>
              <w:keepNext w:val="0"/>
              <w:keepLines w:val="0"/>
              <w:widowControl/>
              <w:suppressLineNumbers w:val="0"/>
              <w:spacing w:beforeAutospacing="0" w:afterAutospacing="0"/>
              <w:ind w:left="0" w:right="0"/>
              <w:rPr>
                <w:rFonts w:hint="eastAsia"/>
                <w:szCs w:val="22"/>
                <w:lang w:eastAsia="en-US"/>
              </w:rPr>
            </w:pPr>
          </w:p>
        </w:tc>
      </w:tr>
      <w:tr w14:paraId="03B11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B36CC">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w:t>
            </w:r>
          </w:p>
        </w:tc>
        <w:tc>
          <w:tcPr>
            <w:tcW w:w="1191" w:type="dxa"/>
            <w:vAlign w:val="center"/>
          </w:tcPr>
          <w:p w14:paraId="56E7E5A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30102</w:t>
            </w:r>
          </w:p>
        </w:tc>
        <w:tc>
          <w:tcPr>
            <w:tcW w:w="4535" w:type="dxa"/>
            <w:vAlign w:val="center"/>
          </w:tcPr>
          <w:p w14:paraId="2D237F8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津贴补贴</w:t>
            </w:r>
          </w:p>
        </w:tc>
        <w:tc>
          <w:tcPr>
            <w:tcW w:w="2551" w:type="dxa"/>
            <w:vAlign w:val="center"/>
          </w:tcPr>
          <w:p w14:paraId="125682E6">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157.03</w:t>
            </w:r>
          </w:p>
        </w:tc>
        <w:tc>
          <w:tcPr>
            <w:tcW w:w="2551" w:type="dxa"/>
            <w:vAlign w:val="center"/>
          </w:tcPr>
          <w:p w14:paraId="1BC7CBA5">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157.03</w:t>
            </w:r>
          </w:p>
        </w:tc>
        <w:tc>
          <w:tcPr>
            <w:tcW w:w="2551" w:type="dxa"/>
            <w:vAlign w:val="center"/>
          </w:tcPr>
          <w:p w14:paraId="72C40A40">
            <w:pPr>
              <w:pStyle w:val="10"/>
              <w:keepNext w:val="0"/>
              <w:keepLines w:val="0"/>
              <w:widowControl/>
              <w:suppressLineNumbers w:val="0"/>
              <w:spacing w:beforeAutospacing="0" w:afterAutospacing="0"/>
              <w:ind w:left="0" w:right="0"/>
              <w:rPr>
                <w:rFonts w:hint="eastAsia"/>
                <w:szCs w:val="22"/>
                <w:lang w:eastAsia="en-US"/>
              </w:rPr>
            </w:pPr>
          </w:p>
        </w:tc>
      </w:tr>
      <w:tr w14:paraId="30029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5790D">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w:t>
            </w:r>
          </w:p>
        </w:tc>
        <w:tc>
          <w:tcPr>
            <w:tcW w:w="1191" w:type="dxa"/>
            <w:vAlign w:val="center"/>
          </w:tcPr>
          <w:p w14:paraId="2185203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30103</w:t>
            </w:r>
          </w:p>
        </w:tc>
        <w:tc>
          <w:tcPr>
            <w:tcW w:w="4535" w:type="dxa"/>
            <w:vAlign w:val="center"/>
          </w:tcPr>
          <w:p w14:paraId="0FC2827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奖金</w:t>
            </w:r>
          </w:p>
        </w:tc>
        <w:tc>
          <w:tcPr>
            <w:tcW w:w="2551" w:type="dxa"/>
            <w:vAlign w:val="center"/>
          </w:tcPr>
          <w:p w14:paraId="7D8B0A52">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664.63</w:t>
            </w:r>
          </w:p>
        </w:tc>
        <w:tc>
          <w:tcPr>
            <w:tcW w:w="2551" w:type="dxa"/>
            <w:vAlign w:val="center"/>
          </w:tcPr>
          <w:p w14:paraId="615DD980">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664.63</w:t>
            </w:r>
          </w:p>
        </w:tc>
        <w:tc>
          <w:tcPr>
            <w:tcW w:w="2551" w:type="dxa"/>
            <w:vAlign w:val="center"/>
          </w:tcPr>
          <w:p w14:paraId="2AB70E7B">
            <w:pPr>
              <w:pStyle w:val="10"/>
              <w:keepNext w:val="0"/>
              <w:keepLines w:val="0"/>
              <w:widowControl/>
              <w:suppressLineNumbers w:val="0"/>
              <w:spacing w:beforeAutospacing="0" w:afterAutospacing="0"/>
              <w:ind w:left="0" w:right="0"/>
              <w:rPr>
                <w:rFonts w:hint="eastAsia"/>
                <w:szCs w:val="22"/>
                <w:lang w:eastAsia="en-US"/>
              </w:rPr>
            </w:pPr>
          </w:p>
        </w:tc>
      </w:tr>
      <w:tr w14:paraId="5004D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C91A3">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w:t>
            </w:r>
          </w:p>
        </w:tc>
        <w:tc>
          <w:tcPr>
            <w:tcW w:w="1191" w:type="dxa"/>
            <w:vAlign w:val="center"/>
          </w:tcPr>
          <w:p w14:paraId="4821909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30107</w:t>
            </w:r>
          </w:p>
        </w:tc>
        <w:tc>
          <w:tcPr>
            <w:tcW w:w="4535" w:type="dxa"/>
            <w:vAlign w:val="center"/>
          </w:tcPr>
          <w:p w14:paraId="1270175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绩效工资</w:t>
            </w:r>
          </w:p>
        </w:tc>
        <w:tc>
          <w:tcPr>
            <w:tcW w:w="2551" w:type="dxa"/>
            <w:vAlign w:val="center"/>
          </w:tcPr>
          <w:p w14:paraId="5C1BA48A">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613.73</w:t>
            </w:r>
          </w:p>
        </w:tc>
        <w:tc>
          <w:tcPr>
            <w:tcW w:w="2551" w:type="dxa"/>
            <w:vAlign w:val="center"/>
          </w:tcPr>
          <w:p w14:paraId="02351260">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613.73</w:t>
            </w:r>
          </w:p>
        </w:tc>
        <w:tc>
          <w:tcPr>
            <w:tcW w:w="2551" w:type="dxa"/>
            <w:vAlign w:val="center"/>
          </w:tcPr>
          <w:p w14:paraId="69271356">
            <w:pPr>
              <w:pStyle w:val="10"/>
              <w:keepNext w:val="0"/>
              <w:keepLines w:val="0"/>
              <w:widowControl/>
              <w:suppressLineNumbers w:val="0"/>
              <w:spacing w:beforeAutospacing="0" w:afterAutospacing="0"/>
              <w:ind w:left="0" w:right="0"/>
              <w:rPr>
                <w:rFonts w:hint="eastAsia"/>
                <w:szCs w:val="22"/>
                <w:lang w:eastAsia="en-US"/>
              </w:rPr>
            </w:pPr>
          </w:p>
        </w:tc>
      </w:tr>
      <w:tr w14:paraId="5BDAE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95578">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w:t>
            </w:r>
          </w:p>
        </w:tc>
        <w:tc>
          <w:tcPr>
            <w:tcW w:w="1191" w:type="dxa"/>
            <w:vAlign w:val="center"/>
          </w:tcPr>
          <w:p w14:paraId="15AB56D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30108</w:t>
            </w:r>
          </w:p>
        </w:tc>
        <w:tc>
          <w:tcPr>
            <w:tcW w:w="4535" w:type="dxa"/>
            <w:vAlign w:val="center"/>
          </w:tcPr>
          <w:p w14:paraId="6B3B76B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机关事业单位基本养老保险缴费</w:t>
            </w:r>
          </w:p>
        </w:tc>
        <w:tc>
          <w:tcPr>
            <w:tcW w:w="2551" w:type="dxa"/>
            <w:vAlign w:val="center"/>
          </w:tcPr>
          <w:p w14:paraId="45558A34">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295.49</w:t>
            </w:r>
          </w:p>
        </w:tc>
        <w:tc>
          <w:tcPr>
            <w:tcW w:w="2551" w:type="dxa"/>
            <w:vAlign w:val="center"/>
          </w:tcPr>
          <w:p w14:paraId="39760116">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295.49</w:t>
            </w:r>
          </w:p>
        </w:tc>
        <w:tc>
          <w:tcPr>
            <w:tcW w:w="2551" w:type="dxa"/>
            <w:vAlign w:val="center"/>
          </w:tcPr>
          <w:p w14:paraId="39F4125E">
            <w:pPr>
              <w:pStyle w:val="10"/>
              <w:keepNext w:val="0"/>
              <w:keepLines w:val="0"/>
              <w:widowControl/>
              <w:suppressLineNumbers w:val="0"/>
              <w:spacing w:beforeAutospacing="0" w:afterAutospacing="0"/>
              <w:ind w:left="0" w:right="0"/>
              <w:rPr>
                <w:rFonts w:hint="eastAsia"/>
                <w:szCs w:val="22"/>
                <w:lang w:eastAsia="en-US"/>
              </w:rPr>
            </w:pPr>
          </w:p>
        </w:tc>
      </w:tr>
      <w:tr w14:paraId="7F20B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D0DFE">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8</w:t>
            </w:r>
          </w:p>
        </w:tc>
        <w:tc>
          <w:tcPr>
            <w:tcW w:w="1191" w:type="dxa"/>
            <w:vAlign w:val="center"/>
          </w:tcPr>
          <w:p w14:paraId="0C515AB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30109</w:t>
            </w:r>
          </w:p>
        </w:tc>
        <w:tc>
          <w:tcPr>
            <w:tcW w:w="4535" w:type="dxa"/>
            <w:vAlign w:val="center"/>
          </w:tcPr>
          <w:p w14:paraId="579A86B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职业年金缴费</w:t>
            </w:r>
          </w:p>
        </w:tc>
        <w:tc>
          <w:tcPr>
            <w:tcW w:w="2551" w:type="dxa"/>
            <w:vAlign w:val="center"/>
          </w:tcPr>
          <w:p w14:paraId="7754808F">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4.16</w:t>
            </w:r>
          </w:p>
        </w:tc>
        <w:tc>
          <w:tcPr>
            <w:tcW w:w="2551" w:type="dxa"/>
            <w:vAlign w:val="center"/>
          </w:tcPr>
          <w:p w14:paraId="2B35686B">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4.16</w:t>
            </w:r>
          </w:p>
        </w:tc>
        <w:tc>
          <w:tcPr>
            <w:tcW w:w="2551" w:type="dxa"/>
            <w:vAlign w:val="center"/>
          </w:tcPr>
          <w:p w14:paraId="5B6325AD">
            <w:pPr>
              <w:pStyle w:val="10"/>
              <w:keepNext w:val="0"/>
              <w:keepLines w:val="0"/>
              <w:widowControl/>
              <w:suppressLineNumbers w:val="0"/>
              <w:spacing w:beforeAutospacing="0" w:afterAutospacing="0"/>
              <w:ind w:left="0" w:right="0"/>
              <w:rPr>
                <w:rFonts w:hint="eastAsia"/>
                <w:szCs w:val="22"/>
                <w:lang w:eastAsia="en-US"/>
              </w:rPr>
            </w:pPr>
          </w:p>
        </w:tc>
      </w:tr>
      <w:tr w14:paraId="712FC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E0AD9">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w:t>
            </w:r>
          </w:p>
        </w:tc>
        <w:tc>
          <w:tcPr>
            <w:tcW w:w="1191" w:type="dxa"/>
            <w:vAlign w:val="center"/>
          </w:tcPr>
          <w:p w14:paraId="5AB74F3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30110</w:t>
            </w:r>
          </w:p>
        </w:tc>
        <w:tc>
          <w:tcPr>
            <w:tcW w:w="4535" w:type="dxa"/>
            <w:vAlign w:val="center"/>
          </w:tcPr>
          <w:p w14:paraId="79AA5D0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职工基本医疗保险缴费</w:t>
            </w:r>
          </w:p>
        </w:tc>
        <w:tc>
          <w:tcPr>
            <w:tcW w:w="2551" w:type="dxa"/>
            <w:vAlign w:val="center"/>
          </w:tcPr>
          <w:p w14:paraId="0BFBA241">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118.67</w:t>
            </w:r>
          </w:p>
        </w:tc>
        <w:tc>
          <w:tcPr>
            <w:tcW w:w="2551" w:type="dxa"/>
            <w:vAlign w:val="center"/>
          </w:tcPr>
          <w:p w14:paraId="2E9F71EC">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118.67</w:t>
            </w:r>
          </w:p>
        </w:tc>
        <w:tc>
          <w:tcPr>
            <w:tcW w:w="2551" w:type="dxa"/>
            <w:vAlign w:val="center"/>
          </w:tcPr>
          <w:p w14:paraId="35F8133D">
            <w:pPr>
              <w:pStyle w:val="10"/>
              <w:keepNext w:val="0"/>
              <w:keepLines w:val="0"/>
              <w:widowControl/>
              <w:suppressLineNumbers w:val="0"/>
              <w:spacing w:beforeAutospacing="0" w:afterAutospacing="0"/>
              <w:ind w:left="0" w:right="0"/>
              <w:rPr>
                <w:rFonts w:hint="eastAsia"/>
                <w:szCs w:val="22"/>
                <w:lang w:eastAsia="en-US"/>
              </w:rPr>
            </w:pPr>
          </w:p>
        </w:tc>
      </w:tr>
      <w:tr w14:paraId="01004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0A19D">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w:t>
            </w:r>
          </w:p>
        </w:tc>
        <w:tc>
          <w:tcPr>
            <w:tcW w:w="1191" w:type="dxa"/>
            <w:vAlign w:val="center"/>
          </w:tcPr>
          <w:p w14:paraId="086764C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30112</w:t>
            </w:r>
          </w:p>
        </w:tc>
        <w:tc>
          <w:tcPr>
            <w:tcW w:w="4535" w:type="dxa"/>
            <w:vAlign w:val="center"/>
          </w:tcPr>
          <w:p w14:paraId="47B1FB3E">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其他社会保障缴费</w:t>
            </w:r>
          </w:p>
        </w:tc>
        <w:tc>
          <w:tcPr>
            <w:tcW w:w="2551" w:type="dxa"/>
            <w:vAlign w:val="center"/>
          </w:tcPr>
          <w:p w14:paraId="078AA77D">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108.78</w:t>
            </w:r>
          </w:p>
        </w:tc>
        <w:tc>
          <w:tcPr>
            <w:tcW w:w="2551" w:type="dxa"/>
            <w:vAlign w:val="center"/>
          </w:tcPr>
          <w:p w14:paraId="31BD502C">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108.78</w:t>
            </w:r>
          </w:p>
        </w:tc>
        <w:tc>
          <w:tcPr>
            <w:tcW w:w="2551" w:type="dxa"/>
            <w:vAlign w:val="center"/>
          </w:tcPr>
          <w:p w14:paraId="007C5E50">
            <w:pPr>
              <w:pStyle w:val="10"/>
              <w:keepNext w:val="0"/>
              <w:keepLines w:val="0"/>
              <w:widowControl/>
              <w:suppressLineNumbers w:val="0"/>
              <w:spacing w:beforeAutospacing="0" w:afterAutospacing="0"/>
              <w:ind w:left="0" w:right="0"/>
              <w:rPr>
                <w:rFonts w:hint="eastAsia"/>
                <w:szCs w:val="22"/>
                <w:lang w:eastAsia="en-US"/>
              </w:rPr>
            </w:pPr>
          </w:p>
        </w:tc>
      </w:tr>
      <w:tr w14:paraId="57409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949BA">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11</w:t>
            </w:r>
          </w:p>
        </w:tc>
        <w:tc>
          <w:tcPr>
            <w:tcW w:w="1191" w:type="dxa"/>
            <w:vAlign w:val="center"/>
          </w:tcPr>
          <w:p w14:paraId="38615D4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30113</w:t>
            </w:r>
          </w:p>
        </w:tc>
        <w:tc>
          <w:tcPr>
            <w:tcW w:w="4535" w:type="dxa"/>
            <w:vAlign w:val="center"/>
          </w:tcPr>
          <w:p w14:paraId="276BE9F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住房公积金</w:t>
            </w:r>
          </w:p>
        </w:tc>
        <w:tc>
          <w:tcPr>
            <w:tcW w:w="2551" w:type="dxa"/>
            <w:vAlign w:val="center"/>
          </w:tcPr>
          <w:p w14:paraId="2024B4CA">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253.89</w:t>
            </w:r>
          </w:p>
        </w:tc>
        <w:tc>
          <w:tcPr>
            <w:tcW w:w="2551" w:type="dxa"/>
            <w:vAlign w:val="center"/>
          </w:tcPr>
          <w:p w14:paraId="2B6FE860">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253.89</w:t>
            </w:r>
          </w:p>
        </w:tc>
        <w:tc>
          <w:tcPr>
            <w:tcW w:w="2551" w:type="dxa"/>
            <w:vAlign w:val="center"/>
          </w:tcPr>
          <w:p w14:paraId="2B27D1D3">
            <w:pPr>
              <w:pStyle w:val="10"/>
              <w:keepNext w:val="0"/>
              <w:keepLines w:val="0"/>
              <w:widowControl/>
              <w:suppressLineNumbers w:val="0"/>
              <w:spacing w:beforeAutospacing="0" w:afterAutospacing="0"/>
              <w:ind w:left="0" w:right="0"/>
              <w:rPr>
                <w:rFonts w:hint="eastAsia"/>
                <w:szCs w:val="22"/>
                <w:lang w:eastAsia="en-US"/>
              </w:rPr>
            </w:pPr>
          </w:p>
        </w:tc>
      </w:tr>
      <w:tr w14:paraId="6B228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DE850">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12</w:t>
            </w:r>
          </w:p>
        </w:tc>
        <w:tc>
          <w:tcPr>
            <w:tcW w:w="1191" w:type="dxa"/>
            <w:vAlign w:val="center"/>
          </w:tcPr>
          <w:p w14:paraId="4E697D6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302</w:t>
            </w:r>
          </w:p>
        </w:tc>
        <w:tc>
          <w:tcPr>
            <w:tcW w:w="4535" w:type="dxa"/>
            <w:vAlign w:val="center"/>
          </w:tcPr>
          <w:p w14:paraId="5D4883D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商品和服务支出</w:t>
            </w:r>
          </w:p>
        </w:tc>
        <w:tc>
          <w:tcPr>
            <w:tcW w:w="2551" w:type="dxa"/>
            <w:vAlign w:val="center"/>
          </w:tcPr>
          <w:p w14:paraId="41E68DBB">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331.00</w:t>
            </w:r>
          </w:p>
        </w:tc>
        <w:tc>
          <w:tcPr>
            <w:tcW w:w="2551" w:type="dxa"/>
            <w:vAlign w:val="center"/>
          </w:tcPr>
          <w:p w14:paraId="1B4C3535">
            <w:pPr>
              <w:pStyle w:val="10"/>
              <w:keepNext w:val="0"/>
              <w:keepLines w:val="0"/>
              <w:widowControl/>
              <w:suppressLineNumbers w:val="0"/>
              <w:spacing w:beforeAutospacing="0" w:afterAutospacing="0"/>
              <w:ind w:left="0" w:right="0"/>
              <w:rPr>
                <w:rFonts w:hint="eastAsia"/>
                <w:szCs w:val="22"/>
                <w:lang w:eastAsia="en-US"/>
              </w:rPr>
            </w:pPr>
          </w:p>
        </w:tc>
        <w:tc>
          <w:tcPr>
            <w:tcW w:w="2551" w:type="dxa"/>
            <w:vAlign w:val="center"/>
          </w:tcPr>
          <w:p w14:paraId="4A0283B2">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331.00</w:t>
            </w:r>
          </w:p>
        </w:tc>
      </w:tr>
      <w:tr w14:paraId="12457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40178">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w:t>
            </w:r>
          </w:p>
        </w:tc>
        <w:tc>
          <w:tcPr>
            <w:tcW w:w="1191" w:type="dxa"/>
            <w:vAlign w:val="center"/>
          </w:tcPr>
          <w:p w14:paraId="3DEE970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30208</w:t>
            </w:r>
          </w:p>
        </w:tc>
        <w:tc>
          <w:tcPr>
            <w:tcW w:w="4535" w:type="dxa"/>
            <w:vAlign w:val="center"/>
          </w:tcPr>
          <w:p w14:paraId="5C7CDA3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取暖费</w:t>
            </w:r>
          </w:p>
        </w:tc>
        <w:tc>
          <w:tcPr>
            <w:tcW w:w="2551" w:type="dxa"/>
            <w:vAlign w:val="center"/>
          </w:tcPr>
          <w:p w14:paraId="363DA532">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139.03</w:t>
            </w:r>
          </w:p>
        </w:tc>
        <w:tc>
          <w:tcPr>
            <w:tcW w:w="2551" w:type="dxa"/>
            <w:vAlign w:val="center"/>
          </w:tcPr>
          <w:p w14:paraId="62B2FD04">
            <w:pPr>
              <w:pStyle w:val="10"/>
              <w:keepNext w:val="0"/>
              <w:keepLines w:val="0"/>
              <w:widowControl/>
              <w:suppressLineNumbers w:val="0"/>
              <w:spacing w:beforeAutospacing="0" w:afterAutospacing="0"/>
              <w:ind w:left="0" w:right="0"/>
              <w:rPr>
                <w:rFonts w:hint="eastAsia"/>
                <w:szCs w:val="22"/>
                <w:lang w:eastAsia="en-US"/>
              </w:rPr>
            </w:pPr>
          </w:p>
        </w:tc>
        <w:tc>
          <w:tcPr>
            <w:tcW w:w="2551" w:type="dxa"/>
            <w:vAlign w:val="center"/>
          </w:tcPr>
          <w:p w14:paraId="13F423E1">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139.03</w:t>
            </w:r>
          </w:p>
        </w:tc>
      </w:tr>
      <w:tr w14:paraId="5EE0D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89DE4">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14</w:t>
            </w:r>
          </w:p>
        </w:tc>
        <w:tc>
          <w:tcPr>
            <w:tcW w:w="1191" w:type="dxa"/>
            <w:vAlign w:val="center"/>
          </w:tcPr>
          <w:p w14:paraId="467E6F2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30216</w:t>
            </w:r>
          </w:p>
        </w:tc>
        <w:tc>
          <w:tcPr>
            <w:tcW w:w="4535" w:type="dxa"/>
            <w:vAlign w:val="center"/>
          </w:tcPr>
          <w:p w14:paraId="77AC985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培训费</w:t>
            </w:r>
          </w:p>
        </w:tc>
        <w:tc>
          <w:tcPr>
            <w:tcW w:w="2551" w:type="dxa"/>
            <w:vAlign w:val="center"/>
          </w:tcPr>
          <w:p w14:paraId="078F1E77">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11.31</w:t>
            </w:r>
          </w:p>
        </w:tc>
        <w:tc>
          <w:tcPr>
            <w:tcW w:w="2551" w:type="dxa"/>
            <w:vAlign w:val="center"/>
          </w:tcPr>
          <w:p w14:paraId="4F392C03">
            <w:pPr>
              <w:pStyle w:val="10"/>
              <w:keepNext w:val="0"/>
              <w:keepLines w:val="0"/>
              <w:widowControl/>
              <w:suppressLineNumbers w:val="0"/>
              <w:spacing w:beforeAutospacing="0" w:afterAutospacing="0"/>
              <w:ind w:left="0" w:right="0"/>
              <w:rPr>
                <w:rFonts w:hint="eastAsia"/>
                <w:szCs w:val="22"/>
                <w:lang w:eastAsia="en-US"/>
              </w:rPr>
            </w:pPr>
          </w:p>
        </w:tc>
        <w:tc>
          <w:tcPr>
            <w:tcW w:w="2551" w:type="dxa"/>
            <w:vAlign w:val="center"/>
          </w:tcPr>
          <w:p w14:paraId="7ADB68E9">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11.31</w:t>
            </w:r>
          </w:p>
        </w:tc>
      </w:tr>
      <w:tr w14:paraId="49E72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4DDAB">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15</w:t>
            </w:r>
          </w:p>
        </w:tc>
        <w:tc>
          <w:tcPr>
            <w:tcW w:w="1191" w:type="dxa"/>
            <w:vAlign w:val="center"/>
          </w:tcPr>
          <w:p w14:paraId="318C837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30228</w:t>
            </w:r>
          </w:p>
        </w:tc>
        <w:tc>
          <w:tcPr>
            <w:tcW w:w="4535" w:type="dxa"/>
            <w:vAlign w:val="center"/>
          </w:tcPr>
          <w:p w14:paraId="4E68557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工会经费</w:t>
            </w:r>
          </w:p>
        </w:tc>
        <w:tc>
          <w:tcPr>
            <w:tcW w:w="2551" w:type="dxa"/>
            <w:vAlign w:val="center"/>
          </w:tcPr>
          <w:p w14:paraId="1535E7E7">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28.26</w:t>
            </w:r>
          </w:p>
        </w:tc>
        <w:tc>
          <w:tcPr>
            <w:tcW w:w="2551" w:type="dxa"/>
            <w:vAlign w:val="center"/>
          </w:tcPr>
          <w:p w14:paraId="074ADAF8">
            <w:pPr>
              <w:pStyle w:val="10"/>
              <w:keepNext w:val="0"/>
              <w:keepLines w:val="0"/>
              <w:widowControl/>
              <w:suppressLineNumbers w:val="0"/>
              <w:spacing w:beforeAutospacing="0" w:afterAutospacing="0"/>
              <w:ind w:left="0" w:right="0"/>
              <w:rPr>
                <w:rFonts w:hint="eastAsia"/>
                <w:szCs w:val="22"/>
                <w:lang w:eastAsia="en-US"/>
              </w:rPr>
            </w:pPr>
          </w:p>
        </w:tc>
        <w:tc>
          <w:tcPr>
            <w:tcW w:w="2551" w:type="dxa"/>
            <w:vAlign w:val="center"/>
          </w:tcPr>
          <w:p w14:paraId="1455E578">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28.26</w:t>
            </w:r>
          </w:p>
        </w:tc>
      </w:tr>
      <w:tr w14:paraId="26FDD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D3C92">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16</w:t>
            </w:r>
          </w:p>
        </w:tc>
        <w:tc>
          <w:tcPr>
            <w:tcW w:w="1191" w:type="dxa"/>
            <w:vAlign w:val="center"/>
          </w:tcPr>
          <w:p w14:paraId="5A79C82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30229</w:t>
            </w:r>
          </w:p>
        </w:tc>
        <w:tc>
          <w:tcPr>
            <w:tcW w:w="4535" w:type="dxa"/>
            <w:vAlign w:val="center"/>
          </w:tcPr>
          <w:p w14:paraId="7892011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福利费</w:t>
            </w:r>
          </w:p>
        </w:tc>
        <w:tc>
          <w:tcPr>
            <w:tcW w:w="2551" w:type="dxa"/>
            <w:vAlign w:val="center"/>
          </w:tcPr>
          <w:p w14:paraId="34643DF0">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19.95</w:t>
            </w:r>
          </w:p>
        </w:tc>
        <w:tc>
          <w:tcPr>
            <w:tcW w:w="2551" w:type="dxa"/>
            <w:vAlign w:val="center"/>
          </w:tcPr>
          <w:p w14:paraId="74B4B7BE">
            <w:pPr>
              <w:pStyle w:val="10"/>
              <w:keepNext w:val="0"/>
              <w:keepLines w:val="0"/>
              <w:widowControl/>
              <w:suppressLineNumbers w:val="0"/>
              <w:spacing w:beforeAutospacing="0" w:afterAutospacing="0"/>
              <w:ind w:left="0" w:right="0"/>
              <w:rPr>
                <w:rFonts w:hint="eastAsia"/>
                <w:szCs w:val="22"/>
                <w:lang w:eastAsia="en-US"/>
              </w:rPr>
            </w:pPr>
          </w:p>
        </w:tc>
        <w:tc>
          <w:tcPr>
            <w:tcW w:w="2551" w:type="dxa"/>
            <w:vAlign w:val="center"/>
          </w:tcPr>
          <w:p w14:paraId="0F10ABC4">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19.95</w:t>
            </w:r>
          </w:p>
        </w:tc>
      </w:tr>
      <w:tr w14:paraId="26B67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83D9DA">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17</w:t>
            </w:r>
          </w:p>
        </w:tc>
        <w:tc>
          <w:tcPr>
            <w:tcW w:w="1191" w:type="dxa"/>
            <w:vAlign w:val="center"/>
          </w:tcPr>
          <w:p w14:paraId="575BB66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30231</w:t>
            </w:r>
          </w:p>
        </w:tc>
        <w:tc>
          <w:tcPr>
            <w:tcW w:w="4535" w:type="dxa"/>
            <w:vAlign w:val="center"/>
          </w:tcPr>
          <w:p w14:paraId="0411BD6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公务用车运行维护费</w:t>
            </w:r>
          </w:p>
        </w:tc>
        <w:tc>
          <w:tcPr>
            <w:tcW w:w="2551" w:type="dxa"/>
            <w:vAlign w:val="center"/>
          </w:tcPr>
          <w:p w14:paraId="627B57AC">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4.40</w:t>
            </w:r>
          </w:p>
        </w:tc>
        <w:tc>
          <w:tcPr>
            <w:tcW w:w="2551" w:type="dxa"/>
            <w:vAlign w:val="center"/>
          </w:tcPr>
          <w:p w14:paraId="7757FDF7">
            <w:pPr>
              <w:pStyle w:val="10"/>
              <w:keepNext w:val="0"/>
              <w:keepLines w:val="0"/>
              <w:widowControl/>
              <w:suppressLineNumbers w:val="0"/>
              <w:spacing w:beforeAutospacing="0" w:afterAutospacing="0"/>
              <w:ind w:left="0" w:right="0"/>
              <w:rPr>
                <w:rFonts w:hint="eastAsia"/>
                <w:szCs w:val="22"/>
                <w:lang w:eastAsia="en-US"/>
              </w:rPr>
            </w:pPr>
          </w:p>
        </w:tc>
        <w:tc>
          <w:tcPr>
            <w:tcW w:w="2551" w:type="dxa"/>
            <w:vAlign w:val="center"/>
          </w:tcPr>
          <w:p w14:paraId="5DBF0CEE">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4.40</w:t>
            </w:r>
          </w:p>
        </w:tc>
      </w:tr>
      <w:tr w14:paraId="26277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F8DD8">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18</w:t>
            </w:r>
          </w:p>
        </w:tc>
        <w:tc>
          <w:tcPr>
            <w:tcW w:w="1191" w:type="dxa"/>
            <w:vAlign w:val="center"/>
          </w:tcPr>
          <w:p w14:paraId="5F956C5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30299</w:t>
            </w:r>
          </w:p>
        </w:tc>
        <w:tc>
          <w:tcPr>
            <w:tcW w:w="4535" w:type="dxa"/>
            <w:vAlign w:val="center"/>
          </w:tcPr>
          <w:p w14:paraId="7C0E3F8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其他商品和服务支出</w:t>
            </w:r>
          </w:p>
        </w:tc>
        <w:tc>
          <w:tcPr>
            <w:tcW w:w="2551" w:type="dxa"/>
            <w:vAlign w:val="center"/>
          </w:tcPr>
          <w:p w14:paraId="781927A1">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128.05</w:t>
            </w:r>
          </w:p>
        </w:tc>
        <w:tc>
          <w:tcPr>
            <w:tcW w:w="2551" w:type="dxa"/>
            <w:vAlign w:val="center"/>
          </w:tcPr>
          <w:p w14:paraId="2B0704A8">
            <w:pPr>
              <w:pStyle w:val="10"/>
              <w:keepNext w:val="0"/>
              <w:keepLines w:val="0"/>
              <w:widowControl/>
              <w:suppressLineNumbers w:val="0"/>
              <w:spacing w:beforeAutospacing="0" w:afterAutospacing="0"/>
              <w:ind w:left="0" w:right="0"/>
              <w:rPr>
                <w:rFonts w:hint="eastAsia"/>
                <w:szCs w:val="22"/>
                <w:lang w:eastAsia="en-US"/>
              </w:rPr>
            </w:pPr>
          </w:p>
        </w:tc>
        <w:tc>
          <w:tcPr>
            <w:tcW w:w="2551" w:type="dxa"/>
            <w:vAlign w:val="center"/>
          </w:tcPr>
          <w:p w14:paraId="46438B53">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128.05</w:t>
            </w:r>
          </w:p>
        </w:tc>
      </w:tr>
      <w:tr w14:paraId="528CD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D80CE">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19</w:t>
            </w:r>
          </w:p>
        </w:tc>
        <w:tc>
          <w:tcPr>
            <w:tcW w:w="1191" w:type="dxa"/>
            <w:vAlign w:val="center"/>
          </w:tcPr>
          <w:p w14:paraId="315D732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303</w:t>
            </w:r>
          </w:p>
        </w:tc>
        <w:tc>
          <w:tcPr>
            <w:tcW w:w="4535" w:type="dxa"/>
            <w:vAlign w:val="center"/>
          </w:tcPr>
          <w:p w14:paraId="1306A6C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对个人和家庭的补助</w:t>
            </w:r>
          </w:p>
        </w:tc>
        <w:tc>
          <w:tcPr>
            <w:tcW w:w="2551" w:type="dxa"/>
            <w:vAlign w:val="center"/>
          </w:tcPr>
          <w:p w14:paraId="3B014026">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204.18</w:t>
            </w:r>
          </w:p>
        </w:tc>
        <w:tc>
          <w:tcPr>
            <w:tcW w:w="2551" w:type="dxa"/>
            <w:vAlign w:val="center"/>
          </w:tcPr>
          <w:p w14:paraId="6843BAF2">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204.18</w:t>
            </w:r>
          </w:p>
        </w:tc>
        <w:tc>
          <w:tcPr>
            <w:tcW w:w="2551" w:type="dxa"/>
            <w:vAlign w:val="center"/>
          </w:tcPr>
          <w:p w14:paraId="6E182707">
            <w:pPr>
              <w:pStyle w:val="10"/>
              <w:keepNext w:val="0"/>
              <w:keepLines w:val="0"/>
              <w:widowControl/>
              <w:suppressLineNumbers w:val="0"/>
              <w:spacing w:beforeAutospacing="0" w:afterAutospacing="0"/>
              <w:ind w:left="0" w:right="0"/>
              <w:rPr>
                <w:rFonts w:hint="eastAsia"/>
                <w:szCs w:val="22"/>
                <w:lang w:eastAsia="en-US"/>
              </w:rPr>
            </w:pPr>
          </w:p>
        </w:tc>
      </w:tr>
      <w:tr w14:paraId="5852D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C8727">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w:t>
            </w:r>
          </w:p>
        </w:tc>
        <w:tc>
          <w:tcPr>
            <w:tcW w:w="1191" w:type="dxa"/>
            <w:vAlign w:val="center"/>
          </w:tcPr>
          <w:p w14:paraId="6531385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30302</w:t>
            </w:r>
          </w:p>
        </w:tc>
        <w:tc>
          <w:tcPr>
            <w:tcW w:w="4535" w:type="dxa"/>
            <w:vAlign w:val="center"/>
          </w:tcPr>
          <w:p w14:paraId="2CD51AE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退休费</w:t>
            </w:r>
          </w:p>
        </w:tc>
        <w:tc>
          <w:tcPr>
            <w:tcW w:w="2551" w:type="dxa"/>
            <w:vAlign w:val="center"/>
          </w:tcPr>
          <w:p w14:paraId="6B79C73C">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204.05</w:t>
            </w:r>
          </w:p>
        </w:tc>
        <w:tc>
          <w:tcPr>
            <w:tcW w:w="2551" w:type="dxa"/>
            <w:vAlign w:val="center"/>
          </w:tcPr>
          <w:p w14:paraId="7A613AC7">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204.05</w:t>
            </w:r>
          </w:p>
        </w:tc>
        <w:tc>
          <w:tcPr>
            <w:tcW w:w="2551" w:type="dxa"/>
            <w:vAlign w:val="center"/>
          </w:tcPr>
          <w:p w14:paraId="0BFD3AD5">
            <w:pPr>
              <w:pStyle w:val="10"/>
              <w:keepNext w:val="0"/>
              <w:keepLines w:val="0"/>
              <w:widowControl/>
              <w:suppressLineNumbers w:val="0"/>
              <w:spacing w:beforeAutospacing="0" w:afterAutospacing="0"/>
              <w:ind w:left="0" w:right="0"/>
              <w:rPr>
                <w:rFonts w:hint="eastAsia"/>
                <w:szCs w:val="22"/>
                <w:lang w:eastAsia="en-US"/>
              </w:rPr>
            </w:pPr>
          </w:p>
        </w:tc>
      </w:tr>
      <w:tr w14:paraId="3A105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D6460">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21</w:t>
            </w:r>
          </w:p>
        </w:tc>
        <w:tc>
          <w:tcPr>
            <w:tcW w:w="1191" w:type="dxa"/>
            <w:vAlign w:val="center"/>
          </w:tcPr>
          <w:p w14:paraId="72DFA61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30309</w:t>
            </w:r>
          </w:p>
        </w:tc>
        <w:tc>
          <w:tcPr>
            <w:tcW w:w="4535" w:type="dxa"/>
            <w:vAlign w:val="center"/>
          </w:tcPr>
          <w:p w14:paraId="20FA606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奖励金</w:t>
            </w:r>
          </w:p>
        </w:tc>
        <w:tc>
          <w:tcPr>
            <w:tcW w:w="2551" w:type="dxa"/>
            <w:vAlign w:val="center"/>
          </w:tcPr>
          <w:p w14:paraId="379F561A">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0.13</w:t>
            </w:r>
          </w:p>
        </w:tc>
        <w:tc>
          <w:tcPr>
            <w:tcW w:w="2551" w:type="dxa"/>
            <w:vAlign w:val="center"/>
          </w:tcPr>
          <w:p w14:paraId="1BE338A0">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0.13</w:t>
            </w:r>
          </w:p>
        </w:tc>
        <w:tc>
          <w:tcPr>
            <w:tcW w:w="2551" w:type="dxa"/>
            <w:vAlign w:val="center"/>
          </w:tcPr>
          <w:p w14:paraId="62C770EF">
            <w:pPr>
              <w:pStyle w:val="10"/>
              <w:keepNext w:val="0"/>
              <w:keepLines w:val="0"/>
              <w:widowControl/>
              <w:suppressLineNumbers w:val="0"/>
              <w:spacing w:beforeAutospacing="0" w:afterAutospacing="0"/>
              <w:ind w:left="0" w:right="0"/>
              <w:rPr>
                <w:rFonts w:hint="eastAsia"/>
                <w:szCs w:val="22"/>
                <w:lang w:eastAsia="en-US"/>
              </w:rPr>
            </w:pPr>
          </w:p>
        </w:tc>
      </w:tr>
    </w:tbl>
    <w:p w14:paraId="7FD769BF">
      <w:pPr>
        <w:sectPr>
          <w:pgSz w:w="16840" w:h="11900" w:orient="landscape"/>
          <w:pgMar w:top="1361" w:right="1020" w:bottom="1134" w:left="1020" w:header="720" w:footer="720" w:gutter="0"/>
          <w:cols w:space="720" w:num="1"/>
        </w:sectPr>
      </w:pPr>
    </w:p>
    <w:p w14:paraId="2ABB833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18D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1951F8">
            <w:pPr>
              <w:pStyle w:val="4"/>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360045石家庄旅游学校</w:t>
            </w:r>
          </w:p>
        </w:tc>
        <w:tc>
          <w:tcPr>
            <w:tcW w:w="2551" w:type="dxa"/>
            <w:tcBorders>
              <w:top w:val="single" w:color="FFFFFF" w:sz="6" w:space="0"/>
              <w:left w:val="single" w:color="FFFFFF" w:sz="6" w:space="0"/>
              <w:right w:val="single" w:color="FFFFFF" w:sz="6" w:space="0"/>
            </w:tcBorders>
            <w:vAlign w:val="center"/>
          </w:tcPr>
          <w:p w14:paraId="20AC00AD">
            <w:pPr>
              <w:pStyle w:val="5"/>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预算年度：2025</w:t>
            </w:r>
          </w:p>
        </w:tc>
        <w:tc>
          <w:tcPr>
            <w:tcW w:w="5102" w:type="dxa"/>
            <w:gridSpan w:val="2"/>
            <w:tcBorders>
              <w:top w:val="single" w:color="FFFFFF" w:sz="6" w:space="0"/>
              <w:left w:val="single" w:color="FFFFFF" w:sz="6" w:space="0"/>
              <w:right w:val="single" w:color="FFFFFF" w:sz="6" w:space="0"/>
            </w:tcBorders>
            <w:vAlign w:val="center"/>
          </w:tcPr>
          <w:p w14:paraId="1234157C">
            <w:pPr>
              <w:pStyle w:val="6"/>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单位：万元</w:t>
            </w:r>
          </w:p>
        </w:tc>
      </w:tr>
      <w:tr w14:paraId="48A5E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DFCFE2">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序号</w:t>
            </w:r>
          </w:p>
        </w:tc>
        <w:tc>
          <w:tcPr>
            <w:tcW w:w="5726" w:type="dxa"/>
            <w:gridSpan w:val="2"/>
            <w:vAlign w:val="center"/>
          </w:tcPr>
          <w:p w14:paraId="2FDD95BC">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功能分类科目</w:t>
            </w:r>
          </w:p>
        </w:tc>
        <w:tc>
          <w:tcPr>
            <w:tcW w:w="2551" w:type="dxa"/>
            <w:vMerge w:val="restart"/>
            <w:vAlign w:val="center"/>
          </w:tcPr>
          <w:p w14:paraId="0D17D1A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合计</w:t>
            </w:r>
          </w:p>
        </w:tc>
        <w:tc>
          <w:tcPr>
            <w:tcW w:w="2551" w:type="dxa"/>
            <w:vMerge w:val="restart"/>
            <w:vAlign w:val="center"/>
          </w:tcPr>
          <w:p w14:paraId="3FACE162">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基本支出</w:t>
            </w:r>
          </w:p>
        </w:tc>
        <w:tc>
          <w:tcPr>
            <w:tcW w:w="2551" w:type="dxa"/>
            <w:vMerge w:val="restart"/>
            <w:vAlign w:val="center"/>
          </w:tcPr>
          <w:p w14:paraId="14E44BF3">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项目支出</w:t>
            </w:r>
          </w:p>
        </w:tc>
      </w:tr>
      <w:tr w14:paraId="24129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36C159">
            <w:pPr>
              <w:keepNext w:val="0"/>
              <w:keepLines w:val="0"/>
              <w:widowControl/>
              <w:suppressLineNumbers w:val="0"/>
              <w:spacing w:before="0" w:beforeAutospacing="0" w:after="0" w:afterAutospacing="0"/>
              <w:ind w:left="0" w:right="0"/>
              <w:rPr>
                <w:rFonts w:hint="eastAsia" w:cs="等线"/>
              </w:rPr>
            </w:pPr>
          </w:p>
        </w:tc>
        <w:tc>
          <w:tcPr>
            <w:tcW w:w="1191" w:type="dxa"/>
            <w:vAlign w:val="center"/>
          </w:tcPr>
          <w:p w14:paraId="0A31C834">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科目编码</w:t>
            </w:r>
          </w:p>
        </w:tc>
        <w:tc>
          <w:tcPr>
            <w:tcW w:w="4535" w:type="dxa"/>
            <w:vAlign w:val="center"/>
          </w:tcPr>
          <w:p w14:paraId="5C02112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科目名称</w:t>
            </w:r>
          </w:p>
        </w:tc>
        <w:tc>
          <w:tcPr>
            <w:tcW w:w="2551" w:type="dxa"/>
            <w:vMerge w:val="continue"/>
          </w:tcPr>
          <w:p w14:paraId="1F166653">
            <w:pPr>
              <w:keepNext w:val="0"/>
              <w:keepLines w:val="0"/>
              <w:widowControl/>
              <w:suppressLineNumbers w:val="0"/>
              <w:spacing w:before="0" w:beforeAutospacing="0" w:after="0" w:afterAutospacing="0"/>
              <w:ind w:left="0" w:right="0"/>
              <w:rPr>
                <w:rFonts w:hint="eastAsia" w:cs="等线"/>
              </w:rPr>
            </w:pPr>
          </w:p>
        </w:tc>
        <w:tc>
          <w:tcPr>
            <w:tcW w:w="2551" w:type="dxa"/>
            <w:vMerge w:val="continue"/>
          </w:tcPr>
          <w:p w14:paraId="12F92D97">
            <w:pPr>
              <w:keepNext w:val="0"/>
              <w:keepLines w:val="0"/>
              <w:widowControl/>
              <w:suppressLineNumbers w:val="0"/>
              <w:spacing w:before="0" w:beforeAutospacing="0" w:after="0" w:afterAutospacing="0"/>
              <w:ind w:left="0" w:right="0"/>
              <w:rPr>
                <w:rFonts w:hint="eastAsia" w:cs="等线"/>
              </w:rPr>
            </w:pPr>
          </w:p>
        </w:tc>
        <w:tc>
          <w:tcPr>
            <w:tcW w:w="2551" w:type="dxa"/>
            <w:vMerge w:val="continue"/>
          </w:tcPr>
          <w:p w14:paraId="1CE2C0B5">
            <w:pPr>
              <w:keepNext w:val="0"/>
              <w:keepLines w:val="0"/>
              <w:widowControl/>
              <w:suppressLineNumbers w:val="0"/>
              <w:spacing w:before="0" w:beforeAutospacing="0" w:after="0" w:afterAutospacing="0"/>
              <w:ind w:left="0" w:right="0"/>
              <w:rPr>
                <w:rFonts w:hint="eastAsia" w:cs="等线"/>
              </w:rPr>
            </w:pPr>
          </w:p>
        </w:tc>
      </w:tr>
      <w:tr w14:paraId="53093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A650D4">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栏次</w:t>
            </w:r>
          </w:p>
        </w:tc>
        <w:tc>
          <w:tcPr>
            <w:tcW w:w="1191" w:type="dxa"/>
            <w:vAlign w:val="center"/>
          </w:tcPr>
          <w:p w14:paraId="68A15FB3">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w:t>
            </w:r>
          </w:p>
        </w:tc>
        <w:tc>
          <w:tcPr>
            <w:tcW w:w="4535" w:type="dxa"/>
            <w:vAlign w:val="center"/>
          </w:tcPr>
          <w:p w14:paraId="078ADA18">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w:t>
            </w:r>
          </w:p>
        </w:tc>
        <w:tc>
          <w:tcPr>
            <w:tcW w:w="2551" w:type="dxa"/>
            <w:vAlign w:val="center"/>
          </w:tcPr>
          <w:p w14:paraId="1787A77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w:t>
            </w:r>
          </w:p>
        </w:tc>
        <w:tc>
          <w:tcPr>
            <w:tcW w:w="2551" w:type="dxa"/>
            <w:vAlign w:val="center"/>
          </w:tcPr>
          <w:p w14:paraId="4BD3BEB1">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w:t>
            </w:r>
          </w:p>
        </w:tc>
        <w:tc>
          <w:tcPr>
            <w:tcW w:w="2551" w:type="dxa"/>
            <w:vAlign w:val="center"/>
          </w:tcPr>
          <w:p w14:paraId="14324515">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w:t>
            </w:r>
          </w:p>
        </w:tc>
      </w:tr>
      <w:tr w14:paraId="454F9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84918">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w:t>
            </w:r>
          </w:p>
        </w:tc>
        <w:tc>
          <w:tcPr>
            <w:tcW w:w="1191" w:type="dxa"/>
            <w:vAlign w:val="center"/>
          </w:tcPr>
          <w:p w14:paraId="10C2C73A">
            <w:pPr>
              <w:pStyle w:val="13"/>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5717E19D">
            <w:pPr>
              <w:pStyle w:val="11"/>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合计</w:t>
            </w:r>
          </w:p>
        </w:tc>
        <w:tc>
          <w:tcPr>
            <w:tcW w:w="2551" w:type="dxa"/>
            <w:vAlign w:val="center"/>
          </w:tcPr>
          <w:p w14:paraId="446B826D">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2551" w:type="dxa"/>
            <w:vAlign w:val="center"/>
          </w:tcPr>
          <w:p w14:paraId="016432D2">
            <w:pPr>
              <w:pStyle w:val="12"/>
              <w:keepNext w:val="0"/>
              <w:keepLines w:val="0"/>
              <w:widowControl/>
              <w:suppressLineNumbers w:val="0"/>
              <w:spacing w:beforeAutospacing="0" w:afterAutospacing="0"/>
              <w:ind w:left="0" w:right="0"/>
              <w:rPr>
                <w:rFonts w:hint="eastAsia"/>
                <w:szCs w:val="22"/>
                <w:lang w:eastAsia="en-US"/>
              </w:rPr>
            </w:pPr>
          </w:p>
        </w:tc>
        <w:tc>
          <w:tcPr>
            <w:tcW w:w="2551" w:type="dxa"/>
            <w:vAlign w:val="center"/>
          </w:tcPr>
          <w:p w14:paraId="47BA5020">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r>
      <w:tr w14:paraId="1C2B2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9624B">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w:t>
            </w:r>
          </w:p>
        </w:tc>
        <w:tc>
          <w:tcPr>
            <w:tcW w:w="1191" w:type="dxa"/>
            <w:vAlign w:val="center"/>
          </w:tcPr>
          <w:p w14:paraId="5877D04E">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232</w:t>
            </w:r>
          </w:p>
        </w:tc>
        <w:tc>
          <w:tcPr>
            <w:tcW w:w="4535" w:type="dxa"/>
            <w:vAlign w:val="center"/>
          </w:tcPr>
          <w:p w14:paraId="3091912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债务付息支出</w:t>
            </w:r>
          </w:p>
        </w:tc>
        <w:tc>
          <w:tcPr>
            <w:tcW w:w="2551" w:type="dxa"/>
            <w:vAlign w:val="center"/>
          </w:tcPr>
          <w:p w14:paraId="555CC493">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2551" w:type="dxa"/>
            <w:vAlign w:val="center"/>
          </w:tcPr>
          <w:p w14:paraId="78D7F236">
            <w:pPr>
              <w:pStyle w:val="10"/>
              <w:keepNext w:val="0"/>
              <w:keepLines w:val="0"/>
              <w:widowControl/>
              <w:suppressLineNumbers w:val="0"/>
              <w:spacing w:beforeAutospacing="0" w:afterAutospacing="0"/>
              <w:ind w:left="0" w:right="0"/>
              <w:rPr>
                <w:rFonts w:hint="eastAsia"/>
                <w:szCs w:val="22"/>
                <w:lang w:eastAsia="en-US"/>
              </w:rPr>
            </w:pPr>
          </w:p>
        </w:tc>
        <w:tc>
          <w:tcPr>
            <w:tcW w:w="2551" w:type="dxa"/>
            <w:vAlign w:val="center"/>
          </w:tcPr>
          <w:p w14:paraId="13933102">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r>
      <w:tr w14:paraId="2938C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F5682">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w:t>
            </w:r>
          </w:p>
        </w:tc>
        <w:tc>
          <w:tcPr>
            <w:tcW w:w="1191" w:type="dxa"/>
            <w:vAlign w:val="center"/>
          </w:tcPr>
          <w:p w14:paraId="388EE0E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23204</w:t>
            </w:r>
          </w:p>
        </w:tc>
        <w:tc>
          <w:tcPr>
            <w:tcW w:w="4535" w:type="dxa"/>
            <w:vAlign w:val="center"/>
          </w:tcPr>
          <w:p w14:paraId="1BF9CCD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地方政府专项债务付息支出</w:t>
            </w:r>
          </w:p>
        </w:tc>
        <w:tc>
          <w:tcPr>
            <w:tcW w:w="2551" w:type="dxa"/>
            <w:vAlign w:val="center"/>
          </w:tcPr>
          <w:p w14:paraId="249A96AD">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2551" w:type="dxa"/>
            <w:vAlign w:val="center"/>
          </w:tcPr>
          <w:p w14:paraId="586F24CB">
            <w:pPr>
              <w:pStyle w:val="10"/>
              <w:keepNext w:val="0"/>
              <w:keepLines w:val="0"/>
              <w:widowControl/>
              <w:suppressLineNumbers w:val="0"/>
              <w:spacing w:beforeAutospacing="0" w:afterAutospacing="0"/>
              <w:ind w:left="0" w:right="0"/>
              <w:rPr>
                <w:rFonts w:hint="eastAsia"/>
                <w:szCs w:val="22"/>
                <w:lang w:eastAsia="en-US"/>
              </w:rPr>
            </w:pPr>
          </w:p>
        </w:tc>
        <w:tc>
          <w:tcPr>
            <w:tcW w:w="2551" w:type="dxa"/>
            <w:vAlign w:val="center"/>
          </w:tcPr>
          <w:p w14:paraId="2F027CBD">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r>
      <w:tr w14:paraId="0ED76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35A0E">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w:t>
            </w:r>
          </w:p>
        </w:tc>
        <w:tc>
          <w:tcPr>
            <w:tcW w:w="1191" w:type="dxa"/>
            <w:vAlign w:val="center"/>
          </w:tcPr>
          <w:p w14:paraId="1F0B037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2320498</w:t>
            </w:r>
          </w:p>
        </w:tc>
        <w:tc>
          <w:tcPr>
            <w:tcW w:w="4535" w:type="dxa"/>
            <w:vAlign w:val="center"/>
          </w:tcPr>
          <w:p w14:paraId="094E872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其他地方自行试点项目收益专项债券付息支出</w:t>
            </w:r>
          </w:p>
        </w:tc>
        <w:tc>
          <w:tcPr>
            <w:tcW w:w="2551" w:type="dxa"/>
            <w:vAlign w:val="center"/>
          </w:tcPr>
          <w:p w14:paraId="25CF0C96">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2551" w:type="dxa"/>
            <w:vAlign w:val="center"/>
          </w:tcPr>
          <w:p w14:paraId="5891D2C3">
            <w:pPr>
              <w:pStyle w:val="10"/>
              <w:keepNext w:val="0"/>
              <w:keepLines w:val="0"/>
              <w:widowControl/>
              <w:suppressLineNumbers w:val="0"/>
              <w:spacing w:beforeAutospacing="0" w:afterAutospacing="0"/>
              <w:ind w:left="0" w:right="0"/>
              <w:rPr>
                <w:rFonts w:hint="eastAsia"/>
                <w:szCs w:val="22"/>
                <w:lang w:eastAsia="en-US"/>
              </w:rPr>
            </w:pPr>
          </w:p>
        </w:tc>
        <w:tc>
          <w:tcPr>
            <w:tcW w:w="2551" w:type="dxa"/>
            <w:vAlign w:val="center"/>
          </w:tcPr>
          <w:p w14:paraId="58B6D1B4">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r>
    </w:tbl>
    <w:p w14:paraId="2B03BB3E">
      <w:pPr>
        <w:sectPr>
          <w:pgSz w:w="16840" w:h="11900" w:orient="landscape"/>
          <w:pgMar w:top="1361" w:right="1020" w:bottom="1134" w:left="1020" w:header="720" w:footer="720" w:gutter="0"/>
          <w:cols w:space="720" w:num="1"/>
        </w:sectPr>
      </w:pPr>
    </w:p>
    <w:p w14:paraId="22F14E6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620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7C5EFC">
            <w:pPr>
              <w:pStyle w:val="4"/>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360045石家庄旅游学校</w:t>
            </w:r>
          </w:p>
        </w:tc>
        <w:tc>
          <w:tcPr>
            <w:tcW w:w="2551" w:type="dxa"/>
            <w:tcBorders>
              <w:top w:val="single" w:color="FFFFFF" w:sz="6" w:space="0"/>
              <w:left w:val="single" w:color="FFFFFF" w:sz="6" w:space="0"/>
              <w:right w:val="single" w:color="FFFFFF" w:sz="6" w:space="0"/>
            </w:tcBorders>
            <w:vAlign w:val="center"/>
          </w:tcPr>
          <w:p w14:paraId="1C64E583">
            <w:pPr>
              <w:pStyle w:val="5"/>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预算年度：2025</w:t>
            </w:r>
          </w:p>
        </w:tc>
        <w:tc>
          <w:tcPr>
            <w:tcW w:w="5102" w:type="dxa"/>
            <w:gridSpan w:val="2"/>
            <w:tcBorders>
              <w:top w:val="single" w:color="FFFFFF" w:sz="6" w:space="0"/>
              <w:left w:val="single" w:color="FFFFFF" w:sz="6" w:space="0"/>
              <w:right w:val="single" w:color="FFFFFF" w:sz="6" w:space="0"/>
            </w:tcBorders>
            <w:vAlign w:val="center"/>
          </w:tcPr>
          <w:p w14:paraId="462DFF66">
            <w:pPr>
              <w:pStyle w:val="6"/>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单位：万元</w:t>
            </w:r>
          </w:p>
        </w:tc>
      </w:tr>
      <w:tr w14:paraId="076A7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7923DC">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序号</w:t>
            </w:r>
          </w:p>
        </w:tc>
        <w:tc>
          <w:tcPr>
            <w:tcW w:w="5726" w:type="dxa"/>
            <w:gridSpan w:val="2"/>
            <w:vAlign w:val="center"/>
          </w:tcPr>
          <w:p w14:paraId="4F3048A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功能分类科目</w:t>
            </w:r>
          </w:p>
        </w:tc>
        <w:tc>
          <w:tcPr>
            <w:tcW w:w="2551" w:type="dxa"/>
            <w:vMerge w:val="restart"/>
            <w:vAlign w:val="center"/>
          </w:tcPr>
          <w:p w14:paraId="738C95B3">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合计</w:t>
            </w:r>
          </w:p>
        </w:tc>
        <w:tc>
          <w:tcPr>
            <w:tcW w:w="2551" w:type="dxa"/>
            <w:vMerge w:val="restart"/>
            <w:vAlign w:val="center"/>
          </w:tcPr>
          <w:p w14:paraId="09B82D5F">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基本支出</w:t>
            </w:r>
          </w:p>
        </w:tc>
        <w:tc>
          <w:tcPr>
            <w:tcW w:w="2551" w:type="dxa"/>
            <w:vMerge w:val="restart"/>
            <w:vAlign w:val="center"/>
          </w:tcPr>
          <w:p w14:paraId="53DE26C5">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项目支出</w:t>
            </w:r>
          </w:p>
        </w:tc>
      </w:tr>
      <w:tr w14:paraId="1B531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255307">
            <w:pPr>
              <w:keepNext w:val="0"/>
              <w:keepLines w:val="0"/>
              <w:widowControl/>
              <w:suppressLineNumbers w:val="0"/>
              <w:spacing w:before="0" w:beforeAutospacing="0" w:after="0" w:afterAutospacing="0"/>
              <w:ind w:left="0" w:right="0"/>
              <w:rPr>
                <w:rFonts w:hint="eastAsia" w:cs="等线"/>
              </w:rPr>
            </w:pPr>
          </w:p>
        </w:tc>
        <w:tc>
          <w:tcPr>
            <w:tcW w:w="1191" w:type="dxa"/>
            <w:vAlign w:val="center"/>
          </w:tcPr>
          <w:p w14:paraId="34395628">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科目编码</w:t>
            </w:r>
          </w:p>
        </w:tc>
        <w:tc>
          <w:tcPr>
            <w:tcW w:w="4535" w:type="dxa"/>
            <w:vAlign w:val="center"/>
          </w:tcPr>
          <w:p w14:paraId="0CCAF63A">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科目名称</w:t>
            </w:r>
          </w:p>
        </w:tc>
        <w:tc>
          <w:tcPr>
            <w:tcW w:w="2551" w:type="dxa"/>
            <w:vMerge w:val="continue"/>
          </w:tcPr>
          <w:p w14:paraId="09D65637">
            <w:pPr>
              <w:keepNext w:val="0"/>
              <w:keepLines w:val="0"/>
              <w:widowControl/>
              <w:suppressLineNumbers w:val="0"/>
              <w:spacing w:before="0" w:beforeAutospacing="0" w:after="0" w:afterAutospacing="0"/>
              <w:ind w:left="0" w:right="0"/>
              <w:rPr>
                <w:rFonts w:hint="eastAsia" w:cs="等线"/>
              </w:rPr>
            </w:pPr>
          </w:p>
        </w:tc>
        <w:tc>
          <w:tcPr>
            <w:tcW w:w="2551" w:type="dxa"/>
            <w:vMerge w:val="continue"/>
          </w:tcPr>
          <w:p w14:paraId="0C94F576">
            <w:pPr>
              <w:keepNext w:val="0"/>
              <w:keepLines w:val="0"/>
              <w:widowControl/>
              <w:suppressLineNumbers w:val="0"/>
              <w:spacing w:before="0" w:beforeAutospacing="0" w:after="0" w:afterAutospacing="0"/>
              <w:ind w:left="0" w:right="0"/>
              <w:rPr>
                <w:rFonts w:hint="eastAsia" w:cs="等线"/>
              </w:rPr>
            </w:pPr>
          </w:p>
        </w:tc>
        <w:tc>
          <w:tcPr>
            <w:tcW w:w="2551" w:type="dxa"/>
            <w:vMerge w:val="continue"/>
          </w:tcPr>
          <w:p w14:paraId="7B5B5E57">
            <w:pPr>
              <w:keepNext w:val="0"/>
              <w:keepLines w:val="0"/>
              <w:widowControl/>
              <w:suppressLineNumbers w:val="0"/>
              <w:spacing w:before="0" w:beforeAutospacing="0" w:after="0" w:afterAutospacing="0"/>
              <w:ind w:left="0" w:right="0"/>
              <w:rPr>
                <w:rFonts w:hint="eastAsia" w:cs="等线"/>
              </w:rPr>
            </w:pPr>
          </w:p>
        </w:tc>
      </w:tr>
      <w:tr w14:paraId="160F9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87FE31">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栏次</w:t>
            </w:r>
          </w:p>
        </w:tc>
        <w:tc>
          <w:tcPr>
            <w:tcW w:w="1191" w:type="dxa"/>
            <w:vAlign w:val="center"/>
          </w:tcPr>
          <w:p w14:paraId="6FE38C7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w:t>
            </w:r>
          </w:p>
        </w:tc>
        <w:tc>
          <w:tcPr>
            <w:tcW w:w="4535" w:type="dxa"/>
            <w:vAlign w:val="center"/>
          </w:tcPr>
          <w:p w14:paraId="5AB16C4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w:t>
            </w:r>
          </w:p>
        </w:tc>
        <w:tc>
          <w:tcPr>
            <w:tcW w:w="2551" w:type="dxa"/>
            <w:vAlign w:val="center"/>
          </w:tcPr>
          <w:p w14:paraId="4AE774D1">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w:t>
            </w:r>
          </w:p>
        </w:tc>
        <w:tc>
          <w:tcPr>
            <w:tcW w:w="2551" w:type="dxa"/>
            <w:vAlign w:val="center"/>
          </w:tcPr>
          <w:p w14:paraId="7C1E2D2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w:t>
            </w:r>
          </w:p>
        </w:tc>
        <w:tc>
          <w:tcPr>
            <w:tcW w:w="2551" w:type="dxa"/>
            <w:vAlign w:val="center"/>
          </w:tcPr>
          <w:p w14:paraId="27D386C5">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w:t>
            </w:r>
          </w:p>
        </w:tc>
      </w:tr>
      <w:tr w14:paraId="26870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56ED2">
            <w:pPr>
              <w:pStyle w:val="8"/>
              <w:keepNext w:val="0"/>
              <w:keepLines w:val="0"/>
              <w:widowControl/>
              <w:suppressLineNumbers w:val="0"/>
              <w:spacing w:beforeAutospacing="0" w:afterAutospacing="0"/>
              <w:ind w:left="0" w:right="0"/>
              <w:rPr>
                <w:rFonts w:hint="eastAsia"/>
                <w:szCs w:val="22"/>
                <w:lang w:eastAsia="en-US"/>
              </w:rPr>
            </w:pPr>
          </w:p>
        </w:tc>
        <w:tc>
          <w:tcPr>
            <w:tcW w:w="1191" w:type="dxa"/>
            <w:vAlign w:val="center"/>
          </w:tcPr>
          <w:p w14:paraId="4D92E1A5">
            <w:pPr>
              <w:pStyle w:val="9"/>
              <w:keepNext w:val="0"/>
              <w:keepLines w:val="0"/>
              <w:widowControl/>
              <w:suppressLineNumbers w:val="0"/>
              <w:spacing w:beforeAutospacing="0" w:afterAutospacing="0"/>
              <w:ind w:left="0" w:right="0"/>
              <w:rPr>
                <w:rFonts w:hint="eastAsia"/>
                <w:szCs w:val="22"/>
                <w:lang w:eastAsia="en-US"/>
              </w:rPr>
            </w:pPr>
          </w:p>
        </w:tc>
        <w:tc>
          <w:tcPr>
            <w:tcW w:w="4535" w:type="dxa"/>
            <w:vAlign w:val="center"/>
          </w:tcPr>
          <w:p w14:paraId="4DE7C9A3">
            <w:pPr>
              <w:pStyle w:val="9"/>
              <w:keepNext w:val="0"/>
              <w:keepLines w:val="0"/>
              <w:widowControl/>
              <w:suppressLineNumbers w:val="0"/>
              <w:spacing w:beforeAutospacing="0" w:afterAutospacing="0"/>
              <w:ind w:left="0" w:right="0"/>
              <w:rPr>
                <w:rFonts w:hint="eastAsia"/>
                <w:szCs w:val="22"/>
                <w:lang w:eastAsia="en-US"/>
              </w:rPr>
            </w:pPr>
          </w:p>
        </w:tc>
        <w:tc>
          <w:tcPr>
            <w:tcW w:w="2551" w:type="dxa"/>
            <w:vAlign w:val="center"/>
          </w:tcPr>
          <w:p w14:paraId="70D022B7">
            <w:pPr>
              <w:pStyle w:val="10"/>
              <w:keepNext w:val="0"/>
              <w:keepLines w:val="0"/>
              <w:widowControl/>
              <w:suppressLineNumbers w:val="0"/>
              <w:spacing w:beforeAutospacing="0" w:afterAutospacing="0"/>
              <w:ind w:left="0" w:right="0"/>
              <w:rPr>
                <w:rFonts w:hint="eastAsia"/>
                <w:szCs w:val="22"/>
                <w:lang w:eastAsia="en-US"/>
              </w:rPr>
            </w:pPr>
          </w:p>
        </w:tc>
        <w:tc>
          <w:tcPr>
            <w:tcW w:w="2551" w:type="dxa"/>
            <w:vAlign w:val="center"/>
          </w:tcPr>
          <w:p w14:paraId="691AAD17">
            <w:pPr>
              <w:pStyle w:val="10"/>
              <w:keepNext w:val="0"/>
              <w:keepLines w:val="0"/>
              <w:widowControl/>
              <w:suppressLineNumbers w:val="0"/>
              <w:spacing w:beforeAutospacing="0" w:afterAutospacing="0"/>
              <w:ind w:left="0" w:right="0"/>
              <w:rPr>
                <w:rFonts w:hint="eastAsia"/>
                <w:szCs w:val="22"/>
                <w:lang w:eastAsia="en-US"/>
              </w:rPr>
            </w:pPr>
          </w:p>
        </w:tc>
        <w:tc>
          <w:tcPr>
            <w:tcW w:w="2551" w:type="dxa"/>
            <w:vAlign w:val="center"/>
          </w:tcPr>
          <w:p w14:paraId="19E9D749">
            <w:pPr>
              <w:pStyle w:val="10"/>
              <w:keepNext w:val="0"/>
              <w:keepLines w:val="0"/>
              <w:widowControl/>
              <w:suppressLineNumbers w:val="0"/>
              <w:spacing w:beforeAutospacing="0" w:afterAutospacing="0"/>
              <w:ind w:left="0" w:right="0"/>
              <w:rPr>
                <w:rFonts w:hint="eastAsia"/>
                <w:szCs w:val="22"/>
                <w:lang w:eastAsia="en-US"/>
              </w:rPr>
            </w:pPr>
          </w:p>
        </w:tc>
      </w:tr>
    </w:tbl>
    <w:p w14:paraId="6F31ADC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8C550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3AED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39ACC79">
            <w:pPr>
              <w:pStyle w:val="4"/>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360045石家庄旅游学校</w:t>
            </w:r>
          </w:p>
        </w:tc>
        <w:tc>
          <w:tcPr>
            <w:tcW w:w="2381" w:type="dxa"/>
            <w:tcBorders>
              <w:top w:val="single" w:color="FFFFFF" w:sz="6" w:space="0"/>
              <w:left w:val="single" w:color="FFFFFF" w:sz="6" w:space="0"/>
              <w:right w:val="single" w:color="FFFFFF" w:sz="6" w:space="0"/>
            </w:tcBorders>
            <w:vAlign w:val="center"/>
          </w:tcPr>
          <w:p w14:paraId="3FBC11E5">
            <w:pPr>
              <w:pStyle w:val="5"/>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预算年度：2025</w:t>
            </w:r>
          </w:p>
        </w:tc>
        <w:tc>
          <w:tcPr>
            <w:tcW w:w="4762" w:type="dxa"/>
            <w:gridSpan w:val="2"/>
            <w:tcBorders>
              <w:top w:val="single" w:color="FFFFFF" w:sz="6" w:space="0"/>
              <w:left w:val="single" w:color="FFFFFF" w:sz="6" w:space="0"/>
              <w:right w:val="single" w:color="FFFFFF" w:sz="6" w:space="0"/>
            </w:tcBorders>
            <w:vAlign w:val="center"/>
          </w:tcPr>
          <w:p w14:paraId="0FF1C959">
            <w:pPr>
              <w:pStyle w:val="6"/>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单位：万元</w:t>
            </w:r>
          </w:p>
        </w:tc>
      </w:tr>
      <w:tr w14:paraId="45EDF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F5CA64">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序号</w:t>
            </w:r>
          </w:p>
        </w:tc>
        <w:tc>
          <w:tcPr>
            <w:tcW w:w="3798" w:type="dxa"/>
            <w:vMerge w:val="restart"/>
            <w:vAlign w:val="center"/>
          </w:tcPr>
          <w:p w14:paraId="7B376424">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  目</w:t>
            </w:r>
          </w:p>
        </w:tc>
        <w:tc>
          <w:tcPr>
            <w:tcW w:w="9524" w:type="dxa"/>
            <w:gridSpan w:val="4"/>
            <w:vAlign w:val="center"/>
          </w:tcPr>
          <w:p w14:paraId="4312194A">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资 金 性 质</w:t>
            </w:r>
          </w:p>
        </w:tc>
      </w:tr>
      <w:tr w14:paraId="57707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9C935BC">
            <w:pPr>
              <w:keepNext w:val="0"/>
              <w:keepLines w:val="0"/>
              <w:widowControl/>
              <w:suppressLineNumbers w:val="0"/>
              <w:spacing w:before="0" w:beforeAutospacing="0" w:after="0" w:afterAutospacing="0"/>
              <w:ind w:left="0" w:right="0"/>
              <w:rPr>
                <w:rFonts w:hint="eastAsia" w:cs="等线"/>
              </w:rPr>
            </w:pPr>
          </w:p>
        </w:tc>
        <w:tc>
          <w:tcPr>
            <w:tcW w:w="3798" w:type="dxa"/>
            <w:vMerge w:val="continue"/>
          </w:tcPr>
          <w:p w14:paraId="616A7AD3">
            <w:pPr>
              <w:keepNext w:val="0"/>
              <w:keepLines w:val="0"/>
              <w:widowControl/>
              <w:suppressLineNumbers w:val="0"/>
              <w:spacing w:before="0" w:beforeAutospacing="0" w:after="0" w:afterAutospacing="0"/>
              <w:ind w:left="0" w:right="0"/>
              <w:rPr>
                <w:rFonts w:hint="eastAsia" w:cs="等线"/>
              </w:rPr>
            </w:pPr>
          </w:p>
        </w:tc>
        <w:tc>
          <w:tcPr>
            <w:tcW w:w="2381" w:type="dxa"/>
            <w:vAlign w:val="center"/>
          </w:tcPr>
          <w:p w14:paraId="2E933CBC">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合计</w:t>
            </w:r>
          </w:p>
        </w:tc>
        <w:tc>
          <w:tcPr>
            <w:tcW w:w="2381" w:type="dxa"/>
            <w:vAlign w:val="center"/>
          </w:tcPr>
          <w:p w14:paraId="4D23085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一般公共预算              财政拨款</w:t>
            </w:r>
          </w:p>
        </w:tc>
        <w:tc>
          <w:tcPr>
            <w:tcW w:w="2381" w:type="dxa"/>
            <w:vAlign w:val="center"/>
          </w:tcPr>
          <w:p w14:paraId="2C660C8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政府性基金                  预算拨款</w:t>
            </w:r>
          </w:p>
        </w:tc>
        <w:tc>
          <w:tcPr>
            <w:tcW w:w="2381" w:type="dxa"/>
            <w:vAlign w:val="center"/>
          </w:tcPr>
          <w:p w14:paraId="270A56F0">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国有资本经营              预算财政拨款</w:t>
            </w:r>
          </w:p>
        </w:tc>
      </w:tr>
      <w:tr w14:paraId="2C6E8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1D16431">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栏次</w:t>
            </w:r>
          </w:p>
        </w:tc>
        <w:tc>
          <w:tcPr>
            <w:tcW w:w="3798" w:type="dxa"/>
            <w:vAlign w:val="center"/>
          </w:tcPr>
          <w:p w14:paraId="1AD771D6">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w:t>
            </w:r>
          </w:p>
        </w:tc>
        <w:tc>
          <w:tcPr>
            <w:tcW w:w="2381" w:type="dxa"/>
            <w:vAlign w:val="center"/>
          </w:tcPr>
          <w:p w14:paraId="64E5F3D3">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w:t>
            </w:r>
          </w:p>
        </w:tc>
        <w:tc>
          <w:tcPr>
            <w:tcW w:w="2381" w:type="dxa"/>
            <w:vAlign w:val="center"/>
          </w:tcPr>
          <w:p w14:paraId="22EB165C">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w:t>
            </w:r>
          </w:p>
        </w:tc>
        <w:tc>
          <w:tcPr>
            <w:tcW w:w="2381" w:type="dxa"/>
            <w:vAlign w:val="center"/>
          </w:tcPr>
          <w:p w14:paraId="517F37D6">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w:t>
            </w:r>
          </w:p>
        </w:tc>
        <w:tc>
          <w:tcPr>
            <w:tcW w:w="2381" w:type="dxa"/>
            <w:vAlign w:val="center"/>
          </w:tcPr>
          <w:p w14:paraId="294C8243">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w:t>
            </w:r>
          </w:p>
        </w:tc>
      </w:tr>
      <w:tr w14:paraId="2C676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F41B36">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w:t>
            </w:r>
          </w:p>
        </w:tc>
        <w:tc>
          <w:tcPr>
            <w:tcW w:w="3798" w:type="dxa"/>
            <w:vAlign w:val="center"/>
          </w:tcPr>
          <w:p w14:paraId="2F9D6ADA">
            <w:pPr>
              <w:pStyle w:val="11"/>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“三公”经费小计</w:t>
            </w:r>
          </w:p>
        </w:tc>
        <w:tc>
          <w:tcPr>
            <w:tcW w:w="2381" w:type="dxa"/>
            <w:vAlign w:val="center"/>
          </w:tcPr>
          <w:p w14:paraId="60140352">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4.40</w:t>
            </w:r>
          </w:p>
        </w:tc>
        <w:tc>
          <w:tcPr>
            <w:tcW w:w="2381" w:type="dxa"/>
            <w:vAlign w:val="center"/>
          </w:tcPr>
          <w:p w14:paraId="37830ACE">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4.40</w:t>
            </w:r>
          </w:p>
        </w:tc>
        <w:tc>
          <w:tcPr>
            <w:tcW w:w="2381" w:type="dxa"/>
            <w:vAlign w:val="center"/>
          </w:tcPr>
          <w:p w14:paraId="3BB978A3">
            <w:pPr>
              <w:pStyle w:val="12"/>
              <w:keepNext w:val="0"/>
              <w:keepLines w:val="0"/>
              <w:widowControl/>
              <w:suppressLineNumbers w:val="0"/>
              <w:spacing w:beforeAutospacing="0" w:afterAutospacing="0"/>
              <w:ind w:left="0" w:right="0"/>
              <w:rPr>
                <w:rFonts w:hint="eastAsia"/>
                <w:szCs w:val="22"/>
                <w:lang w:eastAsia="en-US"/>
              </w:rPr>
            </w:pPr>
          </w:p>
        </w:tc>
        <w:tc>
          <w:tcPr>
            <w:tcW w:w="2381" w:type="dxa"/>
            <w:vAlign w:val="center"/>
          </w:tcPr>
          <w:p w14:paraId="385BBE6C">
            <w:pPr>
              <w:pStyle w:val="12"/>
              <w:keepNext w:val="0"/>
              <w:keepLines w:val="0"/>
              <w:widowControl/>
              <w:suppressLineNumbers w:val="0"/>
              <w:spacing w:beforeAutospacing="0" w:afterAutospacing="0"/>
              <w:ind w:left="0" w:right="0"/>
              <w:rPr>
                <w:rFonts w:hint="eastAsia"/>
                <w:szCs w:val="22"/>
                <w:lang w:eastAsia="en-US"/>
              </w:rPr>
            </w:pPr>
          </w:p>
        </w:tc>
      </w:tr>
      <w:tr w14:paraId="46E71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A96AE0">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w:t>
            </w:r>
          </w:p>
        </w:tc>
        <w:tc>
          <w:tcPr>
            <w:tcW w:w="3798" w:type="dxa"/>
            <w:vAlign w:val="center"/>
          </w:tcPr>
          <w:p w14:paraId="008222B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一、因公出国（境）费</w:t>
            </w:r>
          </w:p>
        </w:tc>
        <w:tc>
          <w:tcPr>
            <w:tcW w:w="2381" w:type="dxa"/>
            <w:vAlign w:val="center"/>
          </w:tcPr>
          <w:p w14:paraId="2678EA59">
            <w:pPr>
              <w:pStyle w:val="10"/>
              <w:keepNext w:val="0"/>
              <w:keepLines w:val="0"/>
              <w:widowControl/>
              <w:suppressLineNumbers w:val="0"/>
              <w:spacing w:beforeAutospacing="0" w:afterAutospacing="0"/>
              <w:ind w:left="0" w:right="0"/>
              <w:rPr>
                <w:rFonts w:hint="eastAsia"/>
                <w:szCs w:val="22"/>
                <w:lang w:eastAsia="en-US"/>
              </w:rPr>
            </w:pPr>
          </w:p>
        </w:tc>
        <w:tc>
          <w:tcPr>
            <w:tcW w:w="2381" w:type="dxa"/>
            <w:vAlign w:val="center"/>
          </w:tcPr>
          <w:p w14:paraId="53C31043">
            <w:pPr>
              <w:pStyle w:val="10"/>
              <w:keepNext w:val="0"/>
              <w:keepLines w:val="0"/>
              <w:widowControl/>
              <w:suppressLineNumbers w:val="0"/>
              <w:spacing w:beforeAutospacing="0" w:afterAutospacing="0"/>
              <w:ind w:left="0" w:right="0"/>
              <w:rPr>
                <w:rFonts w:hint="eastAsia"/>
                <w:szCs w:val="22"/>
                <w:lang w:eastAsia="en-US"/>
              </w:rPr>
            </w:pPr>
          </w:p>
        </w:tc>
        <w:tc>
          <w:tcPr>
            <w:tcW w:w="2381" w:type="dxa"/>
            <w:vAlign w:val="center"/>
          </w:tcPr>
          <w:p w14:paraId="451BD81E">
            <w:pPr>
              <w:pStyle w:val="10"/>
              <w:keepNext w:val="0"/>
              <w:keepLines w:val="0"/>
              <w:widowControl/>
              <w:suppressLineNumbers w:val="0"/>
              <w:spacing w:beforeAutospacing="0" w:afterAutospacing="0"/>
              <w:ind w:left="0" w:right="0"/>
              <w:rPr>
                <w:rFonts w:hint="eastAsia"/>
                <w:szCs w:val="22"/>
                <w:lang w:eastAsia="en-US"/>
              </w:rPr>
            </w:pPr>
          </w:p>
        </w:tc>
        <w:tc>
          <w:tcPr>
            <w:tcW w:w="2381" w:type="dxa"/>
            <w:vAlign w:val="center"/>
          </w:tcPr>
          <w:p w14:paraId="2B584416">
            <w:pPr>
              <w:pStyle w:val="10"/>
              <w:keepNext w:val="0"/>
              <w:keepLines w:val="0"/>
              <w:widowControl/>
              <w:suppressLineNumbers w:val="0"/>
              <w:spacing w:beforeAutospacing="0" w:afterAutospacing="0"/>
              <w:ind w:left="0" w:right="0"/>
              <w:rPr>
                <w:rFonts w:hint="eastAsia"/>
                <w:szCs w:val="22"/>
                <w:lang w:eastAsia="en-US"/>
              </w:rPr>
            </w:pPr>
          </w:p>
        </w:tc>
      </w:tr>
      <w:tr w14:paraId="48D5A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626D7E">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w:t>
            </w:r>
          </w:p>
        </w:tc>
        <w:tc>
          <w:tcPr>
            <w:tcW w:w="3798" w:type="dxa"/>
            <w:vAlign w:val="center"/>
          </w:tcPr>
          <w:p w14:paraId="3F3FAD1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 xml:space="preserve">    其中：教学科研人员因公出国（境）费</w:t>
            </w:r>
          </w:p>
        </w:tc>
        <w:tc>
          <w:tcPr>
            <w:tcW w:w="2381" w:type="dxa"/>
            <w:vAlign w:val="center"/>
          </w:tcPr>
          <w:p w14:paraId="3C4C17D0">
            <w:pPr>
              <w:pStyle w:val="10"/>
              <w:keepNext w:val="0"/>
              <w:keepLines w:val="0"/>
              <w:widowControl/>
              <w:suppressLineNumbers w:val="0"/>
              <w:spacing w:beforeAutospacing="0" w:afterAutospacing="0"/>
              <w:ind w:left="0" w:right="0"/>
              <w:rPr>
                <w:rFonts w:hint="eastAsia"/>
                <w:szCs w:val="22"/>
                <w:lang w:eastAsia="en-US"/>
              </w:rPr>
            </w:pPr>
          </w:p>
        </w:tc>
        <w:tc>
          <w:tcPr>
            <w:tcW w:w="2381" w:type="dxa"/>
            <w:vAlign w:val="center"/>
          </w:tcPr>
          <w:p w14:paraId="6F96F91A">
            <w:pPr>
              <w:pStyle w:val="10"/>
              <w:keepNext w:val="0"/>
              <w:keepLines w:val="0"/>
              <w:widowControl/>
              <w:suppressLineNumbers w:val="0"/>
              <w:spacing w:beforeAutospacing="0" w:afterAutospacing="0"/>
              <w:ind w:left="0" w:right="0"/>
              <w:rPr>
                <w:rFonts w:hint="eastAsia"/>
                <w:szCs w:val="22"/>
                <w:lang w:eastAsia="en-US"/>
              </w:rPr>
            </w:pPr>
          </w:p>
        </w:tc>
        <w:tc>
          <w:tcPr>
            <w:tcW w:w="2381" w:type="dxa"/>
            <w:vAlign w:val="center"/>
          </w:tcPr>
          <w:p w14:paraId="5C477E56">
            <w:pPr>
              <w:pStyle w:val="10"/>
              <w:keepNext w:val="0"/>
              <w:keepLines w:val="0"/>
              <w:widowControl/>
              <w:suppressLineNumbers w:val="0"/>
              <w:spacing w:beforeAutospacing="0" w:afterAutospacing="0"/>
              <w:ind w:left="0" w:right="0"/>
              <w:rPr>
                <w:rFonts w:hint="eastAsia"/>
                <w:szCs w:val="22"/>
                <w:lang w:eastAsia="en-US"/>
              </w:rPr>
            </w:pPr>
          </w:p>
        </w:tc>
        <w:tc>
          <w:tcPr>
            <w:tcW w:w="2381" w:type="dxa"/>
            <w:vAlign w:val="center"/>
          </w:tcPr>
          <w:p w14:paraId="16E8DF22">
            <w:pPr>
              <w:pStyle w:val="10"/>
              <w:keepNext w:val="0"/>
              <w:keepLines w:val="0"/>
              <w:widowControl/>
              <w:suppressLineNumbers w:val="0"/>
              <w:spacing w:beforeAutospacing="0" w:afterAutospacing="0"/>
              <w:ind w:left="0" w:right="0"/>
              <w:rPr>
                <w:rFonts w:hint="eastAsia"/>
                <w:szCs w:val="22"/>
                <w:lang w:eastAsia="en-US"/>
              </w:rPr>
            </w:pPr>
          </w:p>
        </w:tc>
      </w:tr>
      <w:tr w14:paraId="1DE60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A960C3">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w:t>
            </w:r>
          </w:p>
        </w:tc>
        <w:tc>
          <w:tcPr>
            <w:tcW w:w="3798" w:type="dxa"/>
            <w:vAlign w:val="center"/>
          </w:tcPr>
          <w:p w14:paraId="76D7AFA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 xml:space="preserve">          其他因公出国（境）费</w:t>
            </w:r>
          </w:p>
        </w:tc>
        <w:tc>
          <w:tcPr>
            <w:tcW w:w="2381" w:type="dxa"/>
            <w:vAlign w:val="center"/>
          </w:tcPr>
          <w:p w14:paraId="130403D3">
            <w:pPr>
              <w:pStyle w:val="10"/>
              <w:keepNext w:val="0"/>
              <w:keepLines w:val="0"/>
              <w:widowControl/>
              <w:suppressLineNumbers w:val="0"/>
              <w:spacing w:beforeAutospacing="0" w:afterAutospacing="0"/>
              <w:ind w:left="0" w:right="0"/>
              <w:rPr>
                <w:rFonts w:hint="eastAsia"/>
                <w:szCs w:val="22"/>
                <w:lang w:eastAsia="en-US"/>
              </w:rPr>
            </w:pPr>
          </w:p>
        </w:tc>
        <w:tc>
          <w:tcPr>
            <w:tcW w:w="2381" w:type="dxa"/>
            <w:vAlign w:val="center"/>
          </w:tcPr>
          <w:p w14:paraId="0F80018B">
            <w:pPr>
              <w:pStyle w:val="10"/>
              <w:keepNext w:val="0"/>
              <w:keepLines w:val="0"/>
              <w:widowControl/>
              <w:suppressLineNumbers w:val="0"/>
              <w:spacing w:beforeAutospacing="0" w:afterAutospacing="0"/>
              <w:ind w:left="0" w:right="0"/>
              <w:rPr>
                <w:rFonts w:hint="eastAsia"/>
                <w:szCs w:val="22"/>
                <w:lang w:eastAsia="en-US"/>
              </w:rPr>
            </w:pPr>
          </w:p>
        </w:tc>
        <w:tc>
          <w:tcPr>
            <w:tcW w:w="2381" w:type="dxa"/>
            <w:vAlign w:val="center"/>
          </w:tcPr>
          <w:p w14:paraId="372FA71D">
            <w:pPr>
              <w:pStyle w:val="10"/>
              <w:keepNext w:val="0"/>
              <w:keepLines w:val="0"/>
              <w:widowControl/>
              <w:suppressLineNumbers w:val="0"/>
              <w:spacing w:beforeAutospacing="0" w:afterAutospacing="0"/>
              <w:ind w:left="0" w:right="0"/>
              <w:rPr>
                <w:rFonts w:hint="eastAsia"/>
                <w:szCs w:val="22"/>
                <w:lang w:eastAsia="en-US"/>
              </w:rPr>
            </w:pPr>
          </w:p>
        </w:tc>
        <w:tc>
          <w:tcPr>
            <w:tcW w:w="2381" w:type="dxa"/>
            <w:vAlign w:val="center"/>
          </w:tcPr>
          <w:p w14:paraId="14039500">
            <w:pPr>
              <w:pStyle w:val="10"/>
              <w:keepNext w:val="0"/>
              <w:keepLines w:val="0"/>
              <w:widowControl/>
              <w:suppressLineNumbers w:val="0"/>
              <w:spacing w:beforeAutospacing="0" w:afterAutospacing="0"/>
              <w:ind w:left="0" w:right="0"/>
              <w:rPr>
                <w:rFonts w:hint="eastAsia"/>
                <w:szCs w:val="22"/>
                <w:lang w:eastAsia="en-US"/>
              </w:rPr>
            </w:pPr>
          </w:p>
        </w:tc>
      </w:tr>
      <w:tr w14:paraId="66D3D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3BCF2A">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w:t>
            </w:r>
          </w:p>
        </w:tc>
        <w:tc>
          <w:tcPr>
            <w:tcW w:w="3798" w:type="dxa"/>
            <w:vAlign w:val="center"/>
          </w:tcPr>
          <w:p w14:paraId="07237FB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二、公务用车购置及运维费</w:t>
            </w:r>
          </w:p>
        </w:tc>
        <w:tc>
          <w:tcPr>
            <w:tcW w:w="2381" w:type="dxa"/>
            <w:vAlign w:val="center"/>
          </w:tcPr>
          <w:p w14:paraId="40DB5D07">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4.40</w:t>
            </w:r>
          </w:p>
        </w:tc>
        <w:tc>
          <w:tcPr>
            <w:tcW w:w="2381" w:type="dxa"/>
            <w:vAlign w:val="center"/>
          </w:tcPr>
          <w:p w14:paraId="7420AE95">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4.40</w:t>
            </w:r>
          </w:p>
        </w:tc>
        <w:tc>
          <w:tcPr>
            <w:tcW w:w="2381" w:type="dxa"/>
            <w:vAlign w:val="center"/>
          </w:tcPr>
          <w:p w14:paraId="7D706D74">
            <w:pPr>
              <w:pStyle w:val="10"/>
              <w:keepNext w:val="0"/>
              <w:keepLines w:val="0"/>
              <w:widowControl/>
              <w:suppressLineNumbers w:val="0"/>
              <w:spacing w:beforeAutospacing="0" w:afterAutospacing="0"/>
              <w:ind w:left="0" w:right="0"/>
              <w:rPr>
                <w:rFonts w:hint="eastAsia"/>
                <w:szCs w:val="22"/>
                <w:lang w:eastAsia="en-US"/>
              </w:rPr>
            </w:pPr>
          </w:p>
        </w:tc>
        <w:tc>
          <w:tcPr>
            <w:tcW w:w="2381" w:type="dxa"/>
            <w:vAlign w:val="center"/>
          </w:tcPr>
          <w:p w14:paraId="18DEF317">
            <w:pPr>
              <w:pStyle w:val="10"/>
              <w:keepNext w:val="0"/>
              <w:keepLines w:val="0"/>
              <w:widowControl/>
              <w:suppressLineNumbers w:val="0"/>
              <w:spacing w:beforeAutospacing="0" w:afterAutospacing="0"/>
              <w:ind w:left="0" w:right="0"/>
              <w:rPr>
                <w:rFonts w:hint="eastAsia"/>
                <w:szCs w:val="22"/>
                <w:lang w:eastAsia="en-US"/>
              </w:rPr>
            </w:pPr>
          </w:p>
        </w:tc>
      </w:tr>
      <w:tr w14:paraId="16B1B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460D6C">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w:t>
            </w:r>
          </w:p>
        </w:tc>
        <w:tc>
          <w:tcPr>
            <w:tcW w:w="3798" w:type="dxa"/>
            <w:vAlign w:val="center"/>
          </w:tcPr>
          <w:p w14:paraId="7076398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 xml:space="preserve">    其中：公务用车购置费</w:t>
            </w:r>
          </w:p>
        </w:tc>
        <w:tc>
          <w:tcPr>
            <w:tcW w:w="2381" w:type="dxa"/>
            <w:vAlign w:val="center"/>
          </w:tcPr>
          <w:p w14:paraId="758CE39C">
            <w:pPr>
              <w:pStyle w:val="10"/>
              <w:keepNext w:val="0"/>
              <w:keepLines w:val="0"/>
              <w:widowControl/>
              <w:suppressLineNumbers w:val="0"/>
              <w:spacing w:beforeAutospacing="0" w:afterAutospacing="0"/>
              <w:ind w:left="0" w:right="0"/>
              <w:rPr>
                <w:rFonts w:hint="eastAsia"/>
                <w:szCs w:val="22"/>
                <w:lang w:eastAsia="en-US"/>
              </w:rPr>
            </w:pPr>
          </w:p>
        </w:tc>
        <w:tc>
          <w:tcPr>
            <w:tcW w:w="2381" w:type="dxa"/>
            <w:vAlign w:val="center"/>
          </w:tcPr>
          <w:p w14:paraId="4E1EA7F2">
            <w:pPr>
              <w:pStyle w:val="10"/>
              <w:keepNext w:val="0"/>
              <w:keepLines w:val="0"/>
              <w:widowControl/>
              <w:suppressLineNumbers w:val="0"/>
              <w:spacing w:beforeAutospacing="0" w:afterAutospacing="0"/>
              <w:ind w:left="0" w:right="0"/>
              <w:rPr>
                <w:rFonts w:hint="eastAsia"/>
                <w:szCs w:val="22"/>
                <w:lang w:eastAsia="en-US"/>
              </w:rPr>
            </w:pPr>
          </w:p>
        </w:tc>
        <w:tc>
          <w:tcPr>
            <w:tcW w:w="2381" w:type="dxa"/>
            <w:vAlign w:val="center"/>
          </w:tcPr>
          <w:p w14:paraId="1DBDF274">
            <w:pPr>
              <w:pStyle w:val="10"/>
              <w:keepNext w:val="0"/>
              <w:keepLines w:val="0"/>
              <w:widowControl/>
              <w:suppressLineNumbers w:val="0"/>
              <w:spacing w:beforeAutospacing="0" w:afterAutospacing="0"/>
              <w:ind w:left="0" w:right="0"/>
              <w:rPr>
                <w:rFonts w:hint="eastAsia"/>
                <w:szCs w:val="22"/>
                <w:lang w:eastAsia="en-US"/>
              </w:rPr>
            </w:pPr>
          </w:p>
        </w:tc>
        <w:tc>
          <w:tcPr>
            <w:tcW w:w="2381" w:type="dxa"/>
            <w:vAlign w:val="center"/>
          </w:tcPr>
          <w:p w14:paraId="6891E38E">
            <w:pPr>
              <w:pStyle w:val="10"/>
              <w:keepNext w:val="0"/>
              <w:keepLines w:val="0"/>
              <w:widowControl/>
              <w:suppressLineNumbers w:val="0"/>
              <w:spacing w:beforeAutospacing="0" w:afterAutospacing="0"/>
              <w:ind w:left="0" w:right="0"/>
              <w:rPr>
                <w:rFonts w:hint="eastAsia"/>
                <w:szCs w:val="22"/>
                <w:lang w:eastAsia="en-US"/>
              </w:rPr>
            </w:pPr>
          </w:p>
        </w:tc>
      </w:tr>
      <w:tr w14:paraId="6ED42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8C6DFD">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w:t>
            </w:r>
          </w:p>
        </w:tc>
        <w:tc>
          <w:tcPr>
            <w:tcW w:w="3798" w:type="dxa"/>
            <w:vAlign w:val="center"/>
          </w:tcPr>
          <w:p w14:paraId="08667D5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 xml:space="preserve">          公务用车运行维护费</w:t>
            </w:r>
          </w:p>
        </w:tc>
        <w:tc>
          <w:tcPr>
            <w:tcW w:w="2381" w:type="dxa"/>
            <w:vAlign w:val="center"/>
          </w:tcPr>
          <w:p w14:paraId="458C2018">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4.40</w:t>
            </w:r>
          </w:p>
        </w:tc>
        <w:tc>
          <w:tcPr>
            <w:tcW w:w="2381" w:type="dxa"/>
            <w:vAlign w:val="center"/>
          </w:tcPr>
          <w:p w14:paraId="279FB30E">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4.40</w:t>
            </w:r>
          </w:p>
        </w:tc>
        <w:tc>
          <w:tcPr>
            <w:tcW w:w="2381" w:type="dxa"/>
            <w:vAlign w:val="center"/>
          </w:tcPr>
          <w:p w14:paraId="513930DB">
            <w:pPr>
              <w:pStyle w:val="10"/>
              <w:keepNext w:val="0"/>
              <w:keepLines w:val="0"/>
              <w:widowControl/>
              <w:suppressLineNumbers w:val="0"/>
              <w:spacing w:beforeAutospacing="0" w:afterAutospacing="0"/>
              <w:ind w:left="0" w:right="0"/>
              <w:rPr>
                <w:rFonts w:hint="eastAsia"/>
                <w:szCs w:val="22"/>
                <w:lang w:eastAsia="en-US"/>
              </w:rPr>
            </w:pPr>
          </w:p>
        </w:tc>
        <w:tc>
          <w:tcPr>
            <w:tcW w:w="2381" w:type="dxa"/>
            <w:vAlign w:val="center"/>
          </w:tcPr>
          <w:p w14:paraId="3F2E296A">
            <w:pPr>
              <w:pStyle w:val="10"/>
              <w:keepNext w:val="0"/>
              <w:keepLines w:val="0"/>
              <w:widowControl/>
              <w:suppressLineNumbers w:val="0"/>
              <w:spacing w:beforeAutospacing="0" w:afterAutospacing="0"/>
              <w:ind w:left="0" w:right="0"/>
              <w:rPr>
                <w:rFonts w:hint="eastAsia"/>
                <w:szCs w:val="22"/>
                <w:lang w:eastAsia="en-US"/>
              </w:rPr>
            </w:pPr>
          </w:p>
        </w:tc>
      </w:tr>
      <w:tr w14:paraId="14F5D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44AEC2">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8</w:t>
            </w:r>
          </w:p>
        </w:tc>
        <w:tc>
          <w:tcPr>
            <w:tcW w:w="3798" w:type="dxa"/>
            <w:vAlign w:val="center"/>
          </w:tcPr>
          <w:p w14:paraId="461E3CB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三、公务接待费</w:t>
            </w:r>
          </w:p>
        </w:tc>
        <w:tc>
          <w:tcPr>
            <w:tcW w:w="2381" w:type="dxa"/>
            <w:vAlign w:val="center"/>
          </w:tcPr>
          <w:p w14:paraId="76E10E4F">
            <w:pPr>
              <w:pStyle w:val="10"/>
              <w:keepNext w:val="0"/>
              <w:keepLines w:val="0"/>
              <w:widowControl/>
              <w:suppressLineNumbers w:val="0"/>
              <w:spacing w:beforeAutospacing="0" w:afterAutospacing="0"/>
              <w:ind w:left="0" w:right="0"/>
              <w:rPr>
                <w:rFonts w:hint="eastAsia"/>
                <w:szCs w:val="22"/>
                <w:lang w:eastAsia="en-US"/>
              </w:rPr>
            </w:pPr>
          </w:p>
        </w:tc>
        <w:tc>
          <w:tcPr>
            <w:tcW w:w="2381" w:type="dxa"/>
            <w:vAlign w:val="center"/>
          </w:tcPr>
          <w:p w14:paraId="63045AB1">
            <w:pPr>
              <w:pStyle w:val="10"/>
              <w:keepNext w:val="0"/>
              <w:keepLines w:val="0"/>
              <w:widowControl/>
              <w:suppressLineNumbers w:val="0"/>
              <w:spacing w:beforeAutospacing="0" w:afterAutospacing="0"/>
              <w:ind w:left="0" w:right="0"/>
              <w:rPr>
                <w:rFonts w:hint="eastAsia"/>
                <w:szCs w:val="22"/>
                <w:lang w:eastAsia="en-US"/>
              </w:rPr>
            </w:pPr>
          </w:p>
        </w:tc>
        <w:tc>
          <w:tcPr>
            <w:tcW w:w="2381" w:type="dxa"/>
            <w:vAlign w:val="center"/>
          </w:tcPr>
          <w:p w14:paraId="3A3B2A53">
            <w:pPr>
              <w:pStyle w:val="10"/>
              <w:keepNext w:val="0"/>
              <w:keepLines w:val="0"/>
              <w:widowControl/>
              <w:suppressLineNumbers w:val="0"/>
              <w:spacing w:beforeAutospacing="0" w:afterAutospacing="0"/>
              <w:ind w:left="0" w:right="0"/>
              <w:rPr>
                <w:rFonts w:hint="eastAsia"/>
                <w:szCs w:val="22"/>
                <w:lang w:eastAsia="en-US"/>
              </w:rPr>
            </w:pPr>
          </w:p>
        </w:tc>
        <w:tc>
          <w:tcPr>
            <w:tcW w:w="2381" w:type="dxa"/>
            <w:vAlign w:val="center"/>
          </w:tcPr>
          <w:p w14:paraId="211018F7">
            <w:pPr>
              <w:pStyle w:val="10"/>
              <w:keepNext w:val="0"/>
              <w:keepLines w:val="0"/>
              <w:widowControl/>
              <w:suppressLineNumbers w:val="0"/>
              <w:spacing w:beforeAutospacing="0" w:afterAutospacing="0"/>
              <w:ind w:left="0" w:right="0"/>
              <w:rPr>
                <w:rFonts w:hint="eastAsia"/>
                <w:szCs w:val="22"/>
                <w:lang w:eastAsia="en-US"/>
              </w:rPr>
            </w:pPr>
          </w:p>
        </w:tc>
      </w:tr>
    </w:tbl>
    <w:p w14:paraId="4F5B3BC5">
      <w:pPr>
        <w:sectPr>
          <w:pgSz w:w="16840" w:h="11900" w:orient="landscape"/>
          <w:pgMar w:top="1361" w:right="1020" w:bottom="1361" w:left="1020" w:header="720" w:footer="720" w:gutter="0"/>
          <w:cols w:space="720" w:num="1"/>
        </w:sectPr>
      </w:pPr>
    </w:p>
    <w:p w14:paraId="186BE414">
      <w:pPr>
        <w:spacing w:before="0" w:after="0" w:line="240" w:lineRule="auto"/>
        <w:ind w:firstLine="0"/>
        <w:jc w:val="center"/>
        <w:outlineLvl w:val="4"/>
      </w:pPr>
      <w:r>
        <w:rPr>
          <w:rFonts w:ascii="方正小标宋_GBK" w:hAnsi="方正小标宋_GBK" w:eastAsia="方正小标宋_GBK" w:cs="方正小标宋_GBK"/>
          <w:b w:val="0"/>
          <w:color w:val="000000"/>
          <w:sz w:val="44"/>
        </w:rPr>
        <w:t>石家庄旅游学校2025年单位预算信息公开情况说明</w:t>
      </w:r>
    </w:p>
    <w:p w14:paraId="53E12E31">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按照《中华人民共和国预算法》、《地方预决算公开操作规程》和《关于进一步推进预算公开工作的实施意见》规定，现将石家庄旅游学校2025年单位预算公开如下：</w:t>
      </w:r>
    </w:p>
    <w:p w14:paraId="56C24CE1">
      <w:pPr>
        <w:spacing w:before="10" w:after="10" w:line="240" w:lineRule="auto"/>
        <w:ind w:firstLine="640"/>
        <w:jc w:val="left"/>
        <w:outlineLvl w:val="5"/>
      </w:pPr>
      <w:r>
        <w:rPr>
          <w:rFonts w:ascii="黑体" w:hAnsi="黑体" w:eastAsia="黑体" w:cs="黑体"/>
          <w:color w:val="000000"/>
          <w:sz w:val="32"/>
        </w:rPr>
        <w:t>一、单位职责及机构设置情况</w:t>
      </w:r>
    </w:p>
    <w:p w14:paraId="72ADAF2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5F88CFE">
      <w:pPr>
        <w:keepNext w:val="0"/>
        <w:keepLines w:val="0"/>
        <w:widowControl/>
        <w:suppressLineNumbers w:val="0"/>
        <w:spacing w:before="0" w:beforeAutospacing="0" w:after="0" w:afterAutospacing="0"/>
        <w:ind w:left="0" w:leftChars="0" w:right="0" w:firstLine="560" w:firstLineChars="200"/>
        <w:jc w:val="left"/>
      </w:pPr>
      <w:r>
        <w:rPr>
          <w:rFonts w:hint="default" w:ascii="方正仿宋_GBK" w:hAnsi="方正仿宋_GBK" w:eastAsia="方正仿宋_GBK" w:cs="方正仿宋_GBK"/>
          <w:b w:val="0"/>
          <w:color w:val="000000"/>
          <w:kern w:val="0"/>
          <w:sz w:val="28"/>
          <w:szCs w:val="28"/>
          <w:lang w:val="en-US" w:eastAsia="zh-CN" w:bidi="ar"/>
          <w:woUserID w:val="10"/>
        </w:rPr>
        <w:t>普通中等职业学历教育、岗前培训、职业资格培训等。</w:t>
      </w:r>
    </w:p>
    <w:p w14:paraId="6AFE989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A842E3D">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B6F5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93C6A73">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单位名称</w:t>
            </w:r>
          </w:p>
        </w:tc>
        <w:tc>
          <w:tcPr>
            <w:tcW w:w="1843" w:type="dxa"/>
            <w:vAlign w:val="center"/>
          </w:tcPr>
          <w:p w14:paraId="6262BE0F">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单位性质</w:t>
            </w:r>
          </w:p>
        </w:tc>
        <w:tc>
          <w:tcPr>
            <w:tcW w:w="2126" w:type="dxa"/>
            <w:vAlign w:val="center"/>
          </w:tcPr>
          <w:p w14:paraId="785A278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单位规格</w:t>
            </w:r>
          </w:p>
        </w:tc>
        <w:tc>
          <w:tcPr>
            <w:tcW w:w="3827" w:type="dxa"/>
            <w:vAlign w:val="center"/>
          </w:tcPr>
          <w:p w14:paraId="2064011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经费保障形式</w:t>
            </w:r>
          </w:p>
        </w:tc>
      </w:tr>
      <w:tr w14:paraId="6192C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513552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石家庄旅游学校</w:t>
            </w:r>
          </w:p>
        </w:tc>
        <w:tc>
          <w:tcPr>
            <w:tcW w:w="1843" w:type="dxa"/>
            <w:vAlign w:val="center"/>
          </w:tcPr>
          <w:p w14:paraId="39B49016">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事业</w:t>
            </w:r>
          </w:p>
        </w:tc>
        <w:tc>
          <w:tcPr>
            <w:tcW w:w="2126" w:type="dxa"/>
            <w:vAlign w:val="center"/>
          </w:tcPr>
          <w:p w14:paraId="14540C6D">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副处（县）级</w:t>
            </w:r>
          </w:p>
        </w:tc>
        <w:tc>
          <w:tcPr>
            <w:tcW w:w="3827" w:type="dxa"/>
            <w:vAlign w:val="center"/>
          </w:tcPr>
          <w:p w14:paraId="2EB88B3E">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财政性资金基本保证</w:t>
            </w:r>
          </w:p>
        </w:tc>
      </w:tr>
    </w:tbl>
    <w:p w14:paraId="42C096BB">
      <w:pPr>
        <w:spacing w:before="10" w:after="10" w:line="240" w:lineRule="auto"/>
        <w:ind w:firstLine="640"/>
        <w:jc w:val="left"/>
        <w:outlineLvl w:val="5"/>
      </w:pPr>
      <w:r>
        <w:rPr>
          <w:rFonts w:ascii="黑体" w:hAnsi="黑体" w:eastAsia="黑体" w:cs="黑体"/>
          <w:color w:val="000000"/>
          <w:sz w:val="32"/>
        </w:rPr>
        <w:t>二、单位预算安排的总体情况</w:t>
      </w:r>
    </w:p>
    <w:p w14:paraId="38B999FB">
      <w:pPr>
        <w:pStyle w:val="14"/>
      </w:pPr>
      <w:r>
        <w:t>按照预算管理有关规定，目前单位预算的编制实行综合预算管理，即全部收入和支出都反映在预算中。</w:t>
      </w:r>
    </w:p>
    <w:p w14:paraId="4C6CB4B2">
      <w:pPr>
        <w:pStyle w:val="14"/>
      </w:pPr>
      <w:r>
        <w:t>1、收入说明</w:t>
      </w:r>
    </w:p>
    <w:p w14:paraId="42F41FD4">
      <w:pPr>
        <w:pStyle w:val="14"/>
      </w:pPr>
      <w:r>
        <w:t>反映本单位当年全部收入。2025年预算收入4086.01万元，其中：一般公共预算收入3818.06万元，基金预算收入137.00万元，国有资本经营预算收入0.00万元，财政专户核拨收入7.95万元，单位资金收入123.00万元，上年结转结余0.00万元。</w:t>
      </w:r>
    </w:p>
    <w:p w14:paraId="73DE7C63">
      <w:pPr>
        <w:pStyle w:val="14"/>
      </w:pPr>
      <w:r>
        <w:t>2、支出说明</w:t>
      </w:r>
    </w:p>
    <w:p w14:paraId="7E128EA3">
      <w:pPr>
        <w:pStyle w:val="14"/>
      </w:pPr>
      <w:r>
        <w:t>收支预算总表支出栏、基本支出表、项目支出表按经济分类和支出功能分类科目编制，反映石家庄旅游学校年度单位预算中支出预算的总体情况。2025年支出预算4086.01万元，其中基本支出3557.51万元，包括人员经费3226.51万元和日常公用经费331.00万元；项目支出528.50万元，主要为缴以前年度取暖费（提前下达2025年中央学生资助补</w:t>
      </w:r>
      <w:r>
        <w:rPr>
          <w:rFonts w:hint="eastAsia"/>
          <w:lang w:eastAsia="zh"/>
          <w:woUserID w:val="10"/>
        </w:rPr>
        <w:t>主要用于日常维修、办公用房水电费、办公用房取暖费等日常运行支出。</w:t>
      </w:r>
      <w:r>
        <w:t>助经费-中职免学费）115.3万元</w:t>
      </w:r>
      <w:r>
        <w:rPr>
          <w:rFonts w:hint="eastAsia"/>
          <w:lang w:eastAsia="zh"/>
          <w:woUserID w:val="10"/>
        </w:rPr>
        <w:t>、</w:t>
      </w:r>
      <w:r>
        <w:t>教学设备购置及校舍改造维修费（提前下达2025年现代职业教育质量提升计划达标工程中央资金）60万元</w:t>
      </w:r>
      <w:r>
        <w:rPr>
          <w:rFonts w:hint="eastAsia"/>
          <w:lang w:eastAsia="zh"/>
          <w:woUserID w:val="10"/>
        </w:rPr>
        <w:t>、</w:t>
      </w:r>
      <w:r>
        <w:t>物业管理费（提前下达2025年中央学生资助补助经费-中职免学费）60万元</w:t>
      </w:r>
      <w:r>
        <w:rPr>
          <w:rFonts w:hint="eastAsia"/>
          <w:lang w:eastAsia="zh"/>
          <w:woUserID w:val="10"/>
        </w:rPr>
        <w:t>、</w:t>
      </w:r>
      <w:r>
        <w:t>专用材料购置（提前下达2025年中央学生资助补助经费-中职免学费）25.7万元</w:t>
      </w:r>
      <w:r>
        <w:rPr>
          <w:rFonts w:hint="eastAsia"/>
          <w:lang w:eastAsia="zh"/>
          <w:woUserID w:val="10"/>
        </w:rPr>
        <w:t>、</w:t>
      </w:r>
      <w:r>
        <w:t>石家庄市职教园区2025年债券付息137万元</w:t>
      </w:r>
      <w:r>
        <w:rPr>
          <w:rFonts w:hint="eastAsia"/>
          <w:lang w:eastAsia="zh"/>
          <w:woUserID w:val="10"/>
        </w:rPr>
        <w:t>、</w:t>
      </w:r>
      <w:r>
        <w:t>提前下达2025年现代职业教育发展省级专项资金（中职建档立卡）1.5万元</w:t>
      </w:r>
      <w:r>
        <w:rPr>
          <w:rFonts w:hint="eastAsia"/>
          <w:lang w:eastAsia="zh"/>
          <w:woUserID w:val="10"/>
        </w:rPr>
        <w:t>、</w:t>
      </w:r>
      <w:r>
        <w:t>党组织活动经费6万元</w:t>
      </w:r>
      <w:r>
        <w:rPr>
          <w:rFonts w:hint="eastAsia"/>
          <w:lang w:eastAsia="zh"/>
          <w:woUserID w:val="10"/>
        </w:rPr>
        <w:t>、</w:t>
      </w:r>
      <w:r>
        <w:t>联合办学经费93万元</w:t>
      </w:r>
      <w:r>
        <w:rPr>
          <w:rFonts w:hint="eastAsia"/>
          <w:lang w:eastAsia="zh"/>
          <w:woUserID w:val="10"/>
        </w:rPr>
        <w:t>、</w:t>
      </w:r>
      <w:r>
        <w:t>教学及实训设备购置30万元。</w:t>
      </w:r>
    </w:p>
    <w:p w14:paraId="48F99487">
      <w:pPr>
        <w:pStyle w:val="14"/>
      </w:pPr>
      <w:r>
        <w:t>3、比上年增减情况</w:t>
      </w:r>
    </w:p>
    <w:p w14:paraId="28259FE4">
      <w:pPr>
        <w:pStyle w:val="14"/>
      </w:pPr>
      <w:r>
        <w:t>2025年预算收支安排4086.01万元，较2024年预算减少62.63万元，其中：基本支出减少66.03万元，主要为2025年预算在职人数159人，2024年预算在职人数167人，2025年较比2024年人员减少8人。项目支出增加3.40万元，主要为石家庄市职教园区2025年债券付息较比2024年增加了53万元，增加了单位资金安排的项目123万元；同时减少了市级资金和中央资金安排的项目支出。</w:t>
      </w:r>
    </w:p>
    <w:p w14:paraId="5898EAF2">
      <w:pPr>
        <w:spacing w:before="10" w:after="10" w:line="240" w:lineRule="auto"/>
        <w:ind w:firstLine="640"/>
        <w:jc w:val="left"/>
        <w:outlineLvl w:val="5"/>
      </w:pPr>
      <w:r>
        <w:rPr>
          <w:rFonts w:ascii="黑体" w:hAnsi="黑体" w:eastAsia="黑体" w:cs="黑体"/>
          <w:color w:val="000000"/>
          <w:sz w:val="32"/>
        </w:rPr>
        <w:t>三、机关运行经费安排情况</w:t>
      </w:r>
    </w:p>
    <w:p w14:paraId="4BAA4D83">
      <w:pPr>
        <w:keepNext w:val="0"/>
        <w:keepLines w:val="0"/>
        <w:widowControl/>
        <w:suppressLineNumbers w:val="0"/>
        <w:spacing w:before="0" w:beforeAutospacing="0" w:after="0" w:afterAutospacing="0"/>
        <w:ind w:left="0" w:right="0" w:firstLine="560" w:firstLineChars="200"/>
        <w:jc w:val="both"/>
        <w:rPr>
          <w:rFonts w:hint="default" w:ascii="方正仿宋_GBK" w:hAnsi="方正仿宋_GBK" w:eastAsia="方正仿宋_GBK" w:cs="方正仿宋_GBK"/>
          <w:kern w:val="0"/>
          <w:sz w:val="28"/>
          <w:szCs w:val="28"/>
          <w:lang w:val="en-US" w:eastAsia="zh-CN" w:bidi="ar"/>
          <w:woUserID w:val="10"/>
        </w:rPr>
      </w:pPr>
      <w:r>
        <w:rPr>
          <w:rFonts w:hint="default" w:ascii="方正仿宋_GBK" w:hAnsi="方正仿宋_GBK" w:eastAsia="方正仿宋_GBK" w:cs="方正仿宋_GBK"/>
          <w:kern w:val="0"/>
          <w:sz w:val="28"/>
          <w:szCs w:val="28"/>
          <w:lang w:val="en-US" w:eastAsia="zh-CN" w:bidi="ar"/>
          <w:woUserID w:val="10"/>
        </w:rPr>
        <w:t>202</w:t>
      </w:r>
      <w:r>
        <w:rPr>
          <w:rFonts w:hint="eastAsia" w:ascii="方正仿宋_GBK" w:hAnsi="方正仿宋_GBK" w:eastAsia="方正仿宋_GBK" w:cs="方正仿宋_GBK"/>
          <w:kern w:val="0"/>
          <w:sz w:val="28"/>
          <w:szCs w:val="28"/>
          <w:lang w:val="en-US" w:eastAsia="zh" w:bidi="ar"/>
          <w:woUserID w:val="10"/>
        </w:rPr>
        <w:t>5</w:t>
      </w:r>
      <w:r>
        <w:rPr>
          <w:rFonts w:hint="default" w:ascii="方正仿宋_GBK" w:hAnsi="方正仿宋_GBK" w:eastAsia="方正仿宋_GBK" w:cs="方正仿宋_GBK"/>
          <w:kern w:val="0"/>
          <w:sz w:val="28"/>
          <w:szCs w:val="28"/>
          <w:lang w:val="en-US" w:eastAsia="zh-CN" w:bidi="ar"/>
          <w:woUserID w:val="10"/>
        </w:rPr>
        <w:t>年</w:t>
      </w:r>
      <w:r>
        <w:rPr>
          <w:rFonts w:hint="eastAsia" w:ascii="方正仿宋_GBK" w:hAnsi="方正仿宋_GBK" w:eastAsia="方正仿宋_GBK" w:cs="方正仿宋_GBK"/>
          <w:kern w:val="0"/>
          <w:sz w:val="28"/>
          <w:szCs w:val="28"/>
          <w:lang w:val="en-US" w:eastAsia="zh" w:bidi="ar"/>
          <w:woUserID w:val="10"/>
        </w:rPr>
        <w:t>本单位</w:t>
      </w:r>
      <w:r>
        <w:rPr>
          <w:rFonts w:hint="default" w:ascii="方正仿宋_GBK" w:hAnsi="方正仿宋_GBK" w:eastAsia="方正仿宋_GBK" w:cs="方正仿宋_GBK"/>
          <w:kern w:val="0"/>
          <w:sz w:val="28"/>
          <w:szCs w:val="28"/>
          <w:lang w:val="en-US" w:eastAsia="zh-CN" w:bidi="ar"/>
          <w:woUserID w:val="10"/>
        </w:rPr>
        <w:t>机关运行费用共计安排</w:t>
      </w:r>
      <w:r>
        <w:rPr>
          <w:rFonts w:hint="eastAsia" w:ascii="方正仿宋_GBK" w:hAnsi="方正仿宋_GBK" w:eastAsia="方正仿宋_GBK" w:cs="方正仿宋_GBK"/>
          <w:kern w:val="0"/>
          <w:sz w:val="28"/>
          <w:szCs w:val="28"/>
          <w:lang w:val="en-US" w:eastAsia="zh" w:bidi="ar"/>
          <w:woUserID w:val="10"/>
        </w:rPr>
        <w:t>331</w:t>
      </w:r>
      <w:r>
        <w:rPr>
          <w:rFonts w:hint="default" w:ascii="方正仿宋_GBK" w:hAnsi="方正仿宋_GBK" w:eastAsia="方正仿宋_GBK" w:cs="方正仿宋_GBK"/>
          <w:kern w:val="0"/>
          <w:sz w:val="28"/>
          <w:szCs w:val="28"/>
          <w:lang w:val="en-US" w:eastAsia="zh-CN" w:bidi="ar"/>
          <w:woUserID w:val="10"/>
        </w:rPr>
        <w:t>万元。</w:t>
      </w:r>
      <w:r>
        <w:rPr>
          <w:rFonts w:hint="eastAsia" w:ascii="方正仿宋_GBK" w:hAnsi="方正仿宋_GBK" w:eastAsia="方正仿宋_GBK" w:cs="方正仿宋_GBK"/>
          <w:kern w:val="0"/>
          <w:sz w:val="28"/>
          <w:szCs w:val="28"/>
          <w:lang w:val="en-US" w:eastAsia="zh" w:bidi="ar"/>
          <w:woUserID w:val="10"/>
        </w:rPr>
        <w:t>主要用于日常维修、办公用房水电费、办公用房取暖费等日常运行支出。</w:t>
      </w:r>
    </w:p>
    <w:p w14:paraId="7678537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E4281FA">
      <w:pPr>
        <w:pStyle w:val="15"/>
      </w:pPr>
      <w:r>
        <w:t>2025年，我单位财政拨款“三公”经费预算安排4.40万元，其中因公出国（境）费0.00万元；公务用车购置及运维费4.40万元（其中：公务用车购置费为0.00万元，公务用车运维费4.40万元)；公务接待费0.00万元。与2024年相比减少1.20万元，增减变化的主要原因是2025年预算按财政要求，公务用车油车按2.2万元/车/年安排预算，我校有2辆公务用车，故2025年安排公务用车购置及运维费4.40万元，较比2024年减少1.2万元。</w:t>
      </w:r>
    </w:p>
    <w:p w14:paraId="724DBFA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4BB0BA4">
      <w:pPr>
        <w:spacing w:before="0" w:after="0"/>
        <w:jc w:val="left"/>
        <w:outlineLvl w:val="9"/>
      </w:pPr>
      <w:r>
        <w:rPr>
          <w:rFonts w:ascii="方正仿宋_GBK" w:hAnsi="方正仿宋_GBK" w:eastAsia="方正仿宋_GBK" w:cs="方正仿宋_GBK"/>
          <w:b/>
          <w:color w:val="000000"/>
          <w:sz w:val="28"/>
        </w:rPr>
        <w:t>1、党组织活动经费绩效目标表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1608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77F665">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单位：万元</w:t>
            </w:r>
          </w:p>
        </w:tc>
      </w:tr>
      <w:tr w14:paraId="39407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F073F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项目编码</w:t>
            </w:r>
          </w:p>
        </w:tc>
        <w:tc>
          <w:tcPr>
            <w:tcW w:w="5103" w:type="dxa"/>
            <w:gridSpan w:val="2"/>
            <w:vAlign w:val="center"/>
          </w:tcPr>
          <w:p w14:paraId="1AE550E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13010025P00971110289J</w:t>
            </w:r>
          </w:p>
        </w:tc>
        <w:tc>
          <w:tcPr>
            <w:tcW w:w="2835" w:type="dxa"/>
            <w:vAlign w:val="center"/>
          </w:tcPr>
          <w:p w14:paraId="0AE82E8D">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项目名称</w:t>
            </w:r>
          </w:p>
        </w:tc>
        <w:tc>
          <w:tcPr>
            <w:tcW w:w="6095" w:type="dxa"/>
            <w:gridSpan w:val="3"/>
            <w:vAlign w:val="center"/>
          </w:tcPr>
          <w:p w14:paraId="2C03504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党组织活动经费</w:t>
            </w:r>
          </w:p>
        </w:tc>
      </w:tr>
      <w:tr w14:paraId="31C49C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E9076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预算规模及资金用途</w:t>
            </w:r>
          </w:p>
        </w:tc>
        <w:tc>
          <w:tcPr>
            <w:tcW w:w="2268" w:type="dxa"/>
            <w:vAlign w:val="center"/>
          </w:tcPr>
          <w:p w14:paraId="0E1B5056">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预算数</w:t>
            </w:r>
          </w:p>
        </w:tc>
        <w:tc>
          <w:tcPr>
            <w:tcW w:w="2835" w:type="dxa"/>
            <w:vAlign w:val="center"/>
          </w:tcPr>
          <w:p w14:paraId="41BF853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6.00</w:t>
            </w:r>
          </w:p>
        </w:tc>
        <w:tc>
          <w:tcPr>
            <w:tcW w:w="2835" w:type="dxa"/>
            <w:vAlign w:val="center"/>
          </w:tcPr>
          <w:p w14:paraId="689DA433">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其中：财政    资金</w:t>
            </w:r>
          </w:p>
        </w:tc>
        <w:tc>
          <w:tcPr>
            <w:tcW w:w="2551" w:type="dxa"/>
            <w:vAlign w:val="center"/>
          </w:tcPr>
          <w:p w14:paraId="7B8B0F2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6.00</w:t>
            </w:r>
          </w:p>
        </w:tc>
        <w:tc>
          <w:tcPr>
            <w:tcW w:w="2268" w:type="dxa"/>
            <w:vAlign w:val="center"/>
          </w:tcPr>
          <w:p w14:paraId="5A19BC6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其他资金</w:t>
            </w:r>
          </w:p>
        </w:tc>
        <w:tc>
          <w:tcPr>
            <w:tcW w:w="1276" w:type="dxa"/>
            <w:vAlign w:val="center"/>
          </w:tcPr>
          <w:p w14:paraId="5C2D069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 xml:space="preserve"> </w:t>
            </w:r>
          </w:p>
        </w:tc>
      </w:tr>
      <w:tr w14:paraId="04AE05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416D03">
            <w:pPr>
              <w:keepNext w:val="0"/>
              <w:keepLines w:val="0"/>
              <w:widowControl/>
              <w:suppressLineNumbers w:val="0"/>
              <w:spacing w:before="0" w:beforeAutospacing="0" w:after="0" w:afterAutospacing="0"/>
              <w:ind w:left="0" w:right="0"/>
              <w:rPr>
                <w:rFonts w:hint="eastAsia" w:cs="等线"/>
              </w:rPr>
            </w:pPr>
          </w:p>
        </w:tc>
        <w:tc>
          <w:tcPr>
            <w:tcW w:w="14033" w:type="dxa"/>
            <w:gridSpan w:val="6"/>
            <w:vAlign w:val="center"/>
          </w:tcPr>
          <w:p w14:paraId="0C75A2D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通过开展党组织活动，保障党组织活动开展，提高党员政治觉悟和素养，完善基层党组织建设。</w:t>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p>
          <w:p w14:paraId="72A717E7">
            <w:pPr>
              <w:pStyle w:val="9"/>
              <w:keepNext w:val="0"/>
              <w:keepLines w:val="0"/>
              <w:widowControl/>
              <w:suppressLineNumbers w:val="0"/>
              <w:spacing w:beforeAutospacing="0" w:afterAutospacing="0"/>
              <w:ind w:left="0" w:right="0"/>
              <w:rPr>
                <w:rFonts w:hint="eastAsia"/>
                <w:szCs w:val="22"/>
                <w:lang w:eastAsia="en-US"/>
              </w:rPr>
            </w:pPr>
          </w:p>
        </w:tc>
      </w:tr>
      <w:tr w14:paraId="0501EA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8EE215">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资金支出计划（%）</w:t>
            </w:r>
          </w:p>
        </w:tc>
        <w:tc>
          <w:tcPr>
            <w:tcW w:w="5103" w:type="dxa"/>
            <w:gridSpan w:val="2"/>
            <w:vAlign w:val="center"/>
          </w:tcPr>
          <w:p w14:paraId="15C4504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3月底</w:t>
            </w:r>
          </w:p>
        </w:tc>
        <w:tc>
          <w:tcPr>
            <w:tcW w:w="2835" w:type="dxa"/>
            <w:vAlign w:val="center"/>
          </w:tcPr>
          <w:p w14:paraId="7ABD4EDC">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6月底</w:t>
            </w:r>
          </w:p>
        </w:tc>
        <w:tc>
          <w:tcPr>
            <w:tcW w:w="2551" w:type="dxa"/>
            <w:vAlign w:val="center"/>
          </w:tcPr>
          <w:p w14:paraId="16A1F112">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10月底</w:t>
            </w:r>
          </w:p>
        </w:tc>
        <w:tc>
          <w:tcPr>
            <w:tcW w:w="3544" w:type="dxa"/>
            <w:gridSpan w:val="2"/>
            <w:vAlign w:val="center"/>
          </w:tcPr>
          <w:p w14:paraId="04C75963">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12月底</w:t>
            </w:r>
          </w:p>
        </w:tc>
      </w:tr>
      <w:tr w14:paraId="35DBF2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16E966">
            <w:pPr>
              <w:keepNext w:val="0"/>
              <w:keepLines w:val="0"/>
              <w:widowControl/>
              <w:suppressLineNumbers w:val="0"/>
              <w:spacing w:before="0" w:beforeAutospacing="0" w:after="0" w:afterAutospacing="0"/>
              <w:ind w:left="0" w:right="0"/>
              <w:rPr>
                <w:rFonts w:hint="eastAsia" w:cs="等线"/>
              </w:rPr>
            </w:pPr>
          </w:p>
        </w:tc>
        <w:tc>
          <w:tcPr>
            <w:tcW w:w="5103" w:type="dxa"/>
            <w:gridSpan w:val="2"/>
            <w:vAlign w:val="center"/>
          </w:tcPr>
          <w:p w14:paraId="671FF0F5">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25%</w:t>
            </w:r>
          </w:p>
        </w:tc>
        <w:tc>
          <w:tcPr>
            <w:tcW w:w="2835" w:type="dxa"/>
            <w:vAlign w:val="center"/>
          </w:tcPr>
          <w:p w14:paraId="0D8972FF">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50%</w:t>
            </w:r>
          </w:p>
        </w:tc>
        <w:tc>
          <w:tcPr>
            <w:tcW w:w="2551" w:type="dxa"/>
            <w:vAlign w:val="center"/>
          </w:tcPr>
          <w:p w14:paraId="260A51C8">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75%</w:t>
            </w:r>
          </w:p>
        </w:tc>
        <w:tc>
          <w:tcPr>
            <w:tcW w:w="3544" w:type="dxa"/>
            <w:gridSpan w:val="2"/>
            <w:vAlign w:val="center"/>
          </w:tcPr>
          <w:p w14:paraId="70C038CC">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100%</w:t>
            </w:r>
          </w:p>
        </w:tc>
      </w:tr>
      <w:tr w14:paraId="49227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565C92">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绩效目标</w:t>
            </w:r>
          </w:p>
        </w:tc>
        <w:tc>
          <w:tcPr>
            <w:tcW w:w="14033" w:type="dxa"/>
            <w:gridSpan w:val="6"/>
            <w:vAlign w:val="center"/>
          </w:tcPr>
          <w:p w14:paraId="1BF9AD1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1.通过开展党组织活动，保障党组织活动开展，提高党员政治觉悟和素养，完善基层党组织建设。</w:t>
            </w:r>
          </w:p>
        </w:tc>
      </w:tr>
    </w:tbl>
    <w:p w14:paraId="2015CAC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97E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2B8AC4">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一级指标</w:t>
            </w:r>
          </w:p>
        </w:tc>
        <w:tc>
          <w:tcPr>
            <w:tcW w:w="2268" w:type="dxa"/>
            <w:vAlign w:val="center"/>
          </w:tcPr>
          <w:p w14:paraId="2F601662">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二级指标</w:t>
            </w:r>
          </w:p>
        </w:tc>
        <w:tc>
          <w:tcPr>
            <w:tcW w:w="2835" w:type="dxa"/>
            <w:vAlign w:val="center"/>
          </w:tcPr>
          <w:p w14:paraId="237D79F8">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三级指标</w:t>
            </w:r>
          </w:p>
        </w:tc>
        <w:tc>
          <w:tcPr>
            <w:tcW w:w="5386" w:type="dxa"/>
            <w:vAlign w:val="center"/>
          </w:tcPr>
          <w:p w14:paraId="1AB3F413">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绩效指标描述</w:t>
            </w:r>
          </w:p>
        </w:tc>
        <w:tc>
          <w:tcPr>
            <w:tcW w:w="2268" w:type="dxa"/>
            <w:vAlign w:val="center"/>
          </w:tcPr>
          <w:p w14:paraId="0A4733A5">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指标值</w:t>
            </w:r>
          </w:p>
        </w:tc>
        <w:tc>
          <w:tcPr>
            <w:tcW w:w="1276" w:type="dxa"/>
            <w:vAlign w:val="center"/>
          </w:tcPr>
          <w:p w14:paraId="03E56EE8">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指标值确定依据</w:t>
            </w:r>
          </w:p>
        </w:tc>
      </w:tr>
      <w:tr w14:paraId="20EED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B20B46">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产出指标</w:t>
            </w:r>
          </w:p>
        </w:tc>
        <w:tc>
          <w:tcPr>
            <w:tcW w:w="2268" w:type="dxa"/>
            <w:vAlign w:val="center"/>
          </w:tcPr>
          <w:p w14:paraId="651A822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数量指标</w:t>
            </w:r>
          </w:p>
        </w:tc>
        <w:tc>
          <w:tcPr>
            <w:tcW w:w="2835" w:type="dxa"/>
            <w:vAlign w:val="center"/>
          </w:tcPr>
          <w:p w14:paraId="3C1F02F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参加活动党员人数</w:t>
            </w:r>
          </w:p>
        </w:tc>
        <w:tc>
          <w:tcPr>
            <w:tcW w:w="5386" w:type="dxa"/>
            <w:vAlign w:val="center"/>
          </w:tcPr>
          <w:p w14:paraId="071A621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参加活动党员人数</w:t>
            </w:r>
          </w:p>
        </w:tc>
        <w:tc>
          <w:tcPr>
            <w:tcW w:w="2268" w:type="dxa"/>
            <w:vAlign w:val="center"/>
          </w:tcPr>
          <w:p w14:paraId="1B67B27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76人</w:t>
            </w:r>
          </w:p>
        </w:tc>
        <w:tc>
          <w:tcPr>
            <w:tcW w:w="1276" w:type="dxa"/>
            <w:vAlign w:val="center"/>
          </w:tcPr>
          <w:p w14:paraId="258427A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年度工作计划</w:t>
            </w:r>
          </w:p>
        </w:tc>
      </w:tr>
      <w:tr w14:paraId="5AFA8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33E32">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5EE53FA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数量指标</w:t>
            </w:r>
          </w:p>
        </w:tc>
        <w:tc>
          <w:tcPr>
            <w:tcW w:w="2835" w:type="dxa"/>
            <w:vAlign w:val="center"/>
          </w:tcPr>
          <w:p w14:paraId="66CE85B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开展党组织活动次数</w:t>
            </w:r>
          </w:p>
        </w:tc>
        <w:tc>
          <w:tcPr>
            <w:tcW w:w="5386" w:type="dxa"/>
            <w:vAlign w:val="center"/>
          </w:tcPr>
          <w:p w14:paraId="532ECF8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开展党组织活动次数</w:t>
            </w:r>
          </w:p>
        </w:tc>
        <w:tc>
          <w:tcPr>
            <w:tcW w:w="2268" w:type="dxa"/>
            <w:vAlign w:val="center"/>
          </w:tcPr>
          <w:p w14:paraId="5FA9AE9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≥5次</w:t>
            </w:r>
          </w:p>
        </w:tc>
        <w:tc>
          <w:tcPr>
            <w:tcW w:w="1276" w:type="dxa"/>
            <w:vAlign w:val="center"/>
          </w:tcPr>
          <w:p w14:paraId="3F20E7F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年度工作计划</w:t>
            </w:r>
          </w:p>
        </w:tc>
      </w:tr>
      <w:tr w14:paraId="38615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17902">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2E6C956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质量指标</w:t>
            </w:r>
          </w:p>
        </w:tc>
        <w:tc>
          <w:tcPr>
            <w:tcW w:w="2835" w:type="dxa"/>
            <w:vAlign w:val="center"/>
          </w:tcPr>
          <w:p w14:paraId="564E551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活动参与度</w:t>
            </w:r>
          </w:p>
        </w:tc>
        <w:tc>
          <w:tcPr>
            <w:tcW w:w="5386" w:type="dxa"/>
            <w:vAlign w:val="center"/>
          </w:tcPr>
          <w:p w14:paraId="3335451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实际参加党组织活动人数占应参加人员的比例</w:t>
            </w:r>
          </w:p>
        </w:tc>
        <w:tc>
          <w:tcPr>
            <w:tcW w:w="2268" w:type="dxa"/>
            <w:vAlign w:val="center"/>
          </w:tcPr>
          <w:p w14:paraId="28613E1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≥95%</w:t>
            </w:r>
          </w:p>
        </w:tc>
        <w:tc>
          <w:tcPr>
            <w:tcW w:w="1276" w:type="dxa"/>
            <w:vAlign w:val="center"/>
          </w:tcPr>
          <w:p w14:paraId="272BB27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年度工作计划</w:t>
            </w:r>
          </w:p>
        </w:tc>
      </w:tr>
      <w:tr w14:paraId="7F504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2D2F9">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6008438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时效指标</w:t>
            </w:r>
          </w:p>
        </w:tc>
        <w:tc>
          <w:tcPr>
            <w:tcW w:w="2835" w:type="dxa"/>
            <w:vAlign w:val="center"/>
          </w:tcPr>
          <w:p w14:paraId="58069CC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党员活动时间</w:t>
            </w:r>
          </w:p>
        </w:tc>
        <w:tc>
          <w:tcPr>
            <w:tcW w:w="5386" w:type="dxa"/>
            <w:vAlign w:val="center"/>
          </w:tcPr>
          <w:p w14:paraId="274E854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党员活动时间</w:t>
            </w:r>
          </w:p>
        </w:tc>
        <w:tc>
          <w:tcPr>
            <w:tcW w:w="2268" w:type="dxa"/>
            <w:vAlign w:val="center"/>
          </w:tcPr>
          <w:p w14:paraId="1D0D718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2025年底</w:t>
            </w:r>
          </w:p>
        </w:tc>
        <w:tc>
          <w:tcPr>
            <w:tcW w:w="1276" w:type="dxa"/>
            <w:vAlign w:val="center"/>
          </w:tcPr>
          <w:p w14:paraId="13E50C5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年度工作计划</w:t>
            </w:r>
          </w:p>
        </w:tc>
      </w:tr>
      <w:tr w14:paraId="7D5BE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5B7244">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1ABD82EE">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成本指标</w:t>
            </w:r>
          </w:p>
        </w:tc>
        <w:tc>
          <w:tcPr>
            <w:tcW w:w="2835" w:type="dxa"/>
            <w:vAlign w:val="center"/>
          </w:tcPr>
          <w:p w14:paraId="2016392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项目单位成本</w:t>
            </w:r>
          </w:p>
        </w:tc>
        <w:tc>
          <w:tcPr>
            <w:tcW w:w="5386" w:type="dxa"/>
            <w:vAlign w:val="center"/>
          </w:tcPr>
          <w:p w14:paraId="448B756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党组织活动单位成本</w:t>
            </w:r>
          </w:p>
        </w:tc>
        <w:tc>
          <w:tcPr>
            <w:tcW w:w="2268" w:type="dxa"/>
            <w:vAlign w:val="center"/>
          </w:tcPr>
          <w:p w14:paraId="1D932B5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≤0.07万元/人</w:t>
            </w:r>
          </w:p>
        </w:tc>
        <w:tc>
          <w:tcPr>
            <w:tcW w:w="1276" w:type="dxa"/>
            <w:vAlign w:val="center"/>
          </w:tcPr>
          <w:p w14:paraId="2911DDA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预算文本</w:t>
            </w:r>
          </w:p>
        </w:tc>
      </w:tr>
      <w:tr w14:paraId="7EE40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21BD30">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效益指标</w:t>
            </w:r>
          </w:p>
        </w:tc>
        <w:tc>
          <w:tcPr>
            <w:tcW w:w="2268" w:type="dxa"/>
            <w:vAlign w:val="center"/>
          </w:tcPr>
          <w:p w14:paraId="4827298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社会效益指标</w:t>
            </w:r>
          </w:p>
        </w:tc>
        <w:tc>
          <w:tcPr>
            <w:tcW w:w="2835" w:type="dxa"/>
            <w:vAlign w:val="center"/>
          </w:tcPr>
          <w:p w14:paraId="0C1BB80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党员政治觉悟和素养</w:t>
            </w:r>
          </w:p>
        </w:tc>
        <w:tc>
          <w:tcPr>
            <w:tcW w:w="5386" w:type="dxa"/>
            <w:vAlign w:val="center"/>
          </w:tcPr>
          <w:p w14:paraId="0FED8AF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党员政治觉悟和素养提升情况</w:t>
            </w:r>
          </w:p>
        </w:tc>
        <w:tc>
          <w:tcPr>
            <w:tcW w:w="2268" w:type="dxa"/>
            <w:vAlign w:val="center"/>
          </w:tcPr>
          <w:p w14:paraId="09BB69B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提高党员政治觉悟和素养</w:t>
            </w:r>
          </w:p>
        </w:tc>
        <w:tc>
          <w:tcPr>
            <w:tcW w:w="1276" w:type="dxa"/>
            <w:vAlign w:val="center"/>
          </w:tcPr>
          <w:p w14:paraId="3333C49E">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历史经验</w:t>
            </w:r>
          </w:p>
        </w:tc>
      </w:tr>
      <w:tr w14:paraId="07A17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DEA13D">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56F5892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社会效益指标</w:t>
            </w:r>
          </w:p>
        </w:tc>
        <w:tc>
          <w:tcPr>
            <w:tcW w:w="2835" w:type="dxa"/>
            <w:vAlign w:val="center"/>
          </w:tcPr>
          <w:p w14:paraId="48FE377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基层党组织建设质量</w:t>
            </w:r>
          </w:p>
        </w:tc>
        <w:tc>
          <w:tcPr>
            <w:tcW w:w="5386" w:type="dxa"/>
            <w:vAlign w:val="center"/>
          </w:tcPr>
          <w:p w14:paraId="13832D6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基层党组织建设质量</w:t>
            </w:r>
          </w:p>
        </w:tc>
        <w:tc>
          <w:tcPr>
            <w:tcW w:w="2268" w:type="dxa"/>
            <w:vAlign w:val="center"/>
          </w:tcPr>
          <w:p w14:paraId="4E4F8F7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提高基层党组织建设质量</w:t>
            </w:r>
          </w:p>
        </w:tc>
        <w:tc>
          <w:tcPr>
            <w:tcW w:w="1276" w:type="dxa"/>
            <w:vAlign w:val="center"/>
          </w:tcPr>
          <w:p w14:paraId="492CE69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历史经验</w:t>
            </w:r>
          </w:p>
        </w:tc>
      </w:tr>
      <w:tr w14:paraId="791F3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3DC3CC">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满意度指标</w:t>
            </w:r>
          </w:p>
        </w:tc>
        <w:tc>
          <w:tcPr>
            <w:tcW w:w="2268" w:type="dxa"/>
            <w:vAlign w:val="center"/>
          </w:tcPr>
          <w:p w14:paraId="6C1C8BF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服务对象满意度指标</w:t>
            </w:r>
          </w:p>
        </w:tc>
        <w:tc>
          <w:tcPr>
            <w:tcW w:w="2835" w:type="dxa"/>
            <w:vAlign w:val="center"/>
          </w:tcPr>
          <w:p w14:paraId="54C9EAD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党员满意度</w:t>
            </w:r>
          </w:p>
        </w:tc>
        <w:tc>
          <w:tcPr>
            <w:tcW w:w="5386" w:type="dxa"/>
            <w:vAlign w:val="center"/>
          </w:tcPr>
          <w:p w14:paraId="7434D9C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党员对党组织培训活动的满意度</w:t>
            </w:r>
          </w:p>
        </w:tc>
        <w:tc>
          <w:tcPr>
            <w:tcW w:w="2268" w:type="dxa"/>
            <w:vAlign w:val="center"/>
          </w:tcPr>
          <w:p w14:paraId="431264D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≥95%</w:t>
            </w:r>
          </w:p>
        </w:tc>
        <w:tc>
          <w:tcPr>
            <w:tcW w:w="1276" w:type="dxa"/>
            <w:vAlign w:val="center"/>
          </w:tcPr>
          <w:p w14:paraId="7E31C3A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随机访问</w:t>
            </w:r>
          </w:p>
        </w:tc>
      </w:tr>
    </w:tbl>
    <w:p w14:paraId="1060D5B7">
      <w:pPr>
        <w:sectPr>
          <w:pgSz w:w="16840" w:h="11900" w:orient="landscape"/>
          <w:pgMar w:top="1361" w:right="1020" w:bottom="1134" w:left="1020" w:header="720" w:footer="720" w:gutter="0"/>
          <w:cols w:space="720" w:num="1"/>
        </w:sectPr>
      </w:pPr>
    </w:p>
    <w:p w14:paraId="1D100E38">
      <w:pPr>
        <w:spacing w:before="0" w:after="0"/>
        <w:ind w:firstLine="560"/>
        <w:jc w:val="left"/>
        <w:outlineLvl w:val="9"/>
      </w:pPr>
      <w:r>
        <w:rPr>
          <w:rFonts w:ascii="方正仿宋_GBK" w:hAnsi="方正仿宋_GBK" w:eastAsia="方正仿宋_GBK" w:cs="方正仿宋_GBK"/>
          <w:b/>
          <w:color w:val="000000"/>
          <w:sz w:val="28"/>
        </w:rPr>
        <w:t>2、物业管理费（提前下达2025年中央学生资助补助经费-中职免学费）绩效目标表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DE03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F57714">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单位：万元</w:t>
            </w:r>
          </w:p>
        </w:tc>
      </w:tr>
      <w:tr w14:paraId="158DF3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988BB1">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项目编码</w:t>
            </w:r>
          </w:p>
        </w:tc>
        <w:tc>
          <w:tcPr>
            <w:tcW w:w="5103" w:type="dxa"/>
            <w:gridSpan w:val="2"/>
            <w:vAlign w:val="center"/>
          </w:tcPr>
          <w:p w14:paraId="67CCBB7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13010025P00641210338K</w:t>
            </w:r>
          </w:p>
        </w:tc>
        <w:tc>
          <w:tcPr>
            <w:tcW w:w="2835" w:type="dxa"/>
            <w:vAlign w:val="center"/>
          </w:tcPr>
          <w:p w14:paraId="1685D8CF">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项目名称</w:t>
            </w:r>
          </w:p>
        </w:tc>
        <w:tc>
          <w:tcPr>
            <w:tcW w:w="6095" w:type="dxa"/>
            <w:gridSpan w:val="3"/>
            <w:vAlign w:val="center"/>
          </w:tcPr>
          <w:p w14:paraId="64B03F4E">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物业管理费（提前下达2025年中央学生资助补助经费-中职免学费）</w:t>
            </w:r>
          </w:p>
        </w:tc>
      </w:tr>
      <w:tr w14:paraId="73B9E9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BAED6A">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预算规模及资金用途</w:t>
            </w:r>
          </w:p>
        </w:tc>
        <w:tc>
          <w:tcPr>
            <w:tcW w:w="2268" w:type="dxa"/>
            <w:vAlign w:val="center"/>
          </w:tcPr>
          <w:p w14:paraId="4F516721">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预算数</w:t>
            </w:r>
          </w:p>
        </w:tc>
        <w:tc>
          <w:tcPr>
            <w:tcW w:w="2835" w:type="dxa"/>
            <w:vAlign w:val="center"/>
          </w:tcPr>
          <w:p w14:paraId="0B9E82F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60.00</w:t>
            </w:r>
          </w:p>
        </w:tc>
        <w:tc>
          <w:tcPr>
            <w:tcW w:w="2835" w:type="dxa"/>
            <w:vAlign w:val="center"/>
          </w:tcPr>
          <w:p w14:paraId="37D26A2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其中：财政    资金</w:t>
            </w:r>
          </w:p>
        </w:tc>
        <w:tc>
          <w:tcPr>
            <w:tcW w:w="2551" w:type="dxa"/>
            <w:vAlign w:val="center"/>
          </w:tcPr>
          <w:p w14:paraId="29F9AAB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60.00</w:t>
            </w:r>
          </w:p>
        </w:tc>
        <w:tc>
          <w:tcPr>
            <w:tcW w:w="2268" w:type="dxa"/>
            <w:vAlign w:val="center"/>
          </w:tcPr>
          <w:p w14:paraId="4864E943">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其他资金</w:t>
            </w:r>
          </w:p>
        </w:tc>
        <w:tc>
          <w:tcPr>
            <w:tcW w:w="1276" w:type="dxa"/>
            <w:vAlign w:val="center"/>
          </w:tcPr>
          <w:p w14:paraId="00F7E81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 xml:space="preserve"> </w:t>
            </w:r>
          </w:p>
        </w:tc>
      </w:tr>
      <w:tr w14:paraId="336197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151F6C">
            <w:pPr>
              <w:keepNext w:val="0"/>
              <w:keepLines w:val="0"/>
              <w:widowControl/>
              <w:suppressLineNumbers w:val="0"/>
              <w:spacing w:before="0" w:beforeAutospacing="0" w:after="0" w:afterAutospacing="0"/>
              <w:ind w:left="0" w:right="0"/>
              <w:rPr>
                <w:rFonts w:hint="eastAsia" w:cs="等线"/>
              </w:rPr>
            </w:pPr>
          </w:p>
        </w:tc>
        <w:tc>
          <w:tcPr>
            <w:tcW w:w="14033" w:type="dxa"/>
            <w:gridSpan w:val="6"/>
            <w:vAlign w:val="center"/>
          </w:tcPr>
          <w:p w14:paraId="58F573B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通过实行物业服务管理，提高学校后勤服务质量，提升学校教育教学环境。</w:t>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p>
          <w:p w14:paraId="5BC61F41">
            <w:pPr>
              <w:pStyle w:val="9"/>
              <w:keepNext w:val="0"/>
              <w:keepLines w:val="0"/>
              <w:widowControl/>
              <w:suppressLineNumbers w:val="0"/>
              <w:spacing w:beforeAutospacing="0" w:afterAutospacing="0"/>
              <w:ind w:left="0" w:right="0"/>
              <w:rPr>
                <w:rFonts w:hint="eastAsia"/>
                <w:szCs w:val="22"/>
                <w:lang w:eastAsia="en-US"/>
              </w:rPr>
            </w:pPr>
          </w:p>
        </w:tc>
      </w:tr>
      <w:tr w14:paraId="771C3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F667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资金支出计划（%）</w:t>
            </w:r>
          </w:p>
        </w:tc>
        <w:tc>
          <w:tcPr>
            <w:tcW w:w="5103" w:type="dxa"/>
            <w:gridSpan w:val="2"/>
            <w:vAlign w:val="center"/>
          </w:tcPr>
          <w:p w14:paraId="3D92A003">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3月底</w:t>
            </w:r>
          </w:p>
        </w:tc>
        <w:tc>
          <w:tcPr>
            <w:tcW w:w="2835" w:type="dxa"/>
            <w:vAlign w:val="center"/>
          </w:tcPr>
          <w:p w14:paraId="2F51193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6月底</w:t>
            </w:r>
          </w:p>
        </w:tc>
        <w:tc>
          <w:tcPr>
            <w:tcW w:w="2551" w:type="dxa"/>
            <w:vAlign w:val="center"/>
          </w:tcPr>
          <w:p w14:paraId="543932E8">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10月底</w:t>
            </w:r>
          </w:p>
        </w:tc>
        <w:tc>
          <w:tcPr>
            <w:tcW w:w="3544" w:type="dxa"/>
            <w:gridSpan w:val="2"/>
            <w:vAlign w:val="center"/>
          </w:tcPr>
          <w:p w14:paraId="3121788A">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12月底</w:t>
            </w:r>
          </w:p>
        </w:tc>
      </w:tr>
      <w:tr w14:paraId="48BE9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0C6E58">
            <w:pPr>
              <w:keepNext w:val="0"/>
              <w:keepLines w:val="0"/>
              <w:widowControl/>
              <w:suppressLineNumbers w:val="0"/>
              <w:spacing w:before="0" w:beforeAutospacing="0" w:after="0" w:afterAutospacing="0"/>
              <w:ind w:left="0" w:right="0"/>
              <w:rPr>
                <w:rFonts w:hint="eastAsia" w:cs="等线"/>
              </w:rPr>
            </w:pPr>
          </w:p>
        </w:tc>
        <w:tc>
          <w:tcPr>
            <w:tcW w:w="5103" w:type="dxa"/>
            <w:gridSpan w:val="2"/>
            <w:vAlign w:val="center"/>
          </w:tcPr>
          <w:p w14:paraId="509E5CDF">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25%</w:t>
            </w:r>
          </w:p>
        </w:tc>
        <w:tc>
          <w:tcPr>
            <w:tcW w:w="2835" w:type="dxa"/>
            <w:vAlign w:val="center"/>
          </w:tcPr>
          <w:p w14:paraId="6E509188">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50%</w:t>
            </w:r>
          </w:p>
        </w:tc>
        <w:tc>
          <w:tcPr>
            <w:tcW w:w="2551" w:type="dxa"/>
            <w:vAlign w:val="center"/>
          </w:tcPr>
          <w:p w14:paraId="1F6213F7">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75%</w:t>
            </w:r>
          </w:p>
        </w:tc>
        <w:tc>
          <w:tcPr>
            <w:tcW w:w="3544" w:type="dxa"/>
            <w:gridSpan w:val="2"/>
            <w:vAlign w:val="center"/>
          </w:tcPr>
          <w:p w14:paraId="72EAED44">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100%</w:t>
            </w:r>
          </w:p>
        </w:tc>
      </w:tr>
      <w:tr w14:paraId="0DF82F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A7335D">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绩效目标</w:t>
            </w:r>
          </w:p>
        </w:tc>
        <w:tc>
          <w:tcPr>
            <w:tcW w:w="14033" w:type="dxa"/>
            <w:gridSpan w:val="6"/>
            <w:vAlign w:val="center"/>
          </w:tcPr>
          <w:p w14:paraId="1783700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1.通过实行物业服务管理，提高学校后勤服务质量，提升学校教育教学环境。</w:t>
            </w:r>
          </w:p>
        </w:tc>
      </w:tr>
    </w:tbl>
    <w:p w14:paraId="0F730D3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26D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504CE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一级指标</w:t>
            </w:r>
          </w:p>
        </w:tc>
        <w:tc>
          <w:tcPr>
            <w:tcW w:w="2268" w:type="dxa"/>
            <w:vAlign w:val="center"/>
          </w:tcPr>
          <w:p w14:paraId="02CF26D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二级指标</w:t>
            </w:r>
          </w:p>
        </w:tc>
        <w:tc>
          <w:tcPr>
            <w:tcW w:w="2835" w:type="dxa"/>
            <w:vAlign w:val="center"/>
          </w:tcPr>
          <w:p w14:paraId="6A11D521">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三级指标</w:t>
            </w:r>
          </w:p>
        </w:tc>
        <w:tc>
          <w:tcPr>
            <w:tcW w:w="5386" w:type="dxa"/>
            <w:vAlign w:val="center"/>
          </w:tcPr>
          <w:p w14:paraId="3A63D26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绩效指标描述</w:t>
            </w:r>
          </w:p>
        </w:tc>
        <w:tc>
          <w:tcPr>
            <w:tcW w:w="2268" w:type="dxa"/>
            <w:vAlign w:val="center"/>
          </w:tcPr>
          <w:p w14:paraId="7B79604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指标值</w:t>
            </w:r>
          </w:p>
        </w:tc>
        <w:tc>
          <w:tcPr>
            <w:tcW w:w="1276" w:type="dxa"/>
            <w:vAlign w:val="center"/>
          </w:tcPr>
          <w:p w14:paraId="564AAA64">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指标值确定依据</w:t>
            </w:r>
          </w:p>
        </w:tc>
      </w:tr>
      <w:tr w14:paraId="2EEFC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C060D7">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产出指标</w:t>
            </w:r>
          </w:p>
        </w:tc>
        <w:tc>
          <w:tcPr>
            <w:tcW w:w="2268" w:type="dxa"/>
            <w:vAlign w:val="center"/>
          </w:tcPr>
          <w:p w14:paraId="65040C4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数量指标</w:t>
            </w:r>
          </w:p>
        </w:tc>
        <w:tc>
          <w:tcPr>
            <w:tcW w:w="2835" w:type="dxa"/>
            <w:vAlign w:val="center"/>
          </w:tcPr>
          <w:p w14:paraId="3ABEA21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保安、宿管人员数量</w:t>
            </w:r>
          </w:p>
        </w:tc>
        <w:tc>
          <w:tcPr>
            <w:tcW w:w="5386" w:type="dxa"/>
            <w:vAlign w:val="center"/>
          </w:tcPr>
          <w:p w14:paraId="0C38992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保安、宿管人员数量</w:t>
            </w:r>
          </w:p>
        </w:tc>
        <w:tc>
          <w:tcPr>
            <w:tcW w:w="2268" w:type="dxa"/>
            <w:vAlign w:val="center"/>
          </w:tcPr>
          <w:p w14:paraId="74A96EC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19人</w:t>
            </w:r>
          </w:p>
        </w:tc>
        <w:tc>
          <w:tcPr>
            <w:tcW w:w="1276" w:type="dxa"/>
            <w:vAlign w:val="center"/>
          </w:tcPr>
          <w:p w14:paraId="2C4E00E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2025年工作计划</w:t>
            </w:r>
          </w:p>
        </w:tc>
      </w:tr>
      <w:tr w14:paraId="35BF0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7ED4D">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520A252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质量指标</w:t>
            </w:r>
          </w:p>
        </w:tc>
        <w:tc>
          <w:tcPr>
            <w:tcW w:w="2835" w:type="dxa"/>
            <w:vAlign w:val="center"/>
          </w:tcPr>
          <w:p w14:paraId="14AE6F3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物业服务质量达标率</w:t>
            </w:r>
          </w:p>
        </w:tc>
        <w:tc>
          <w:tcPr>
            <w:tcW w:w="5386" w:type="dxa"/>
            <w:vAlign w:val="center"/>
          </w:tcPr>
          <w:p w14:paraId="4F8CF73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保安 、宿管服务质量达标率</w:t>
            </w:r>
          </w:p>
        </w:tc>
        <w:tc>
          <w:tcPr>
            <w:tcW w:w="2268" w:type="dxa"/>
            <w:vAlign w:val="center"/>
          </w:tcPr>
          <w:p w14:paraId="69DE557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≥95%</w:t>
            </w:r>
          </w:p>
        </w:tc>
        <w:tc>
          <w:tcPr>
            <w:tcW w:w="1276" w:type="dxa"/>
            <w:vAlign w:val="center"/>
          </w:tcPr>
          <w:p w14:paraId="3879F1A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2025年工作计划</w:t>
            </w:r>
          </w:p>
        </w:tc>
      </w:tr>
      <w:tr w14:paraId="587B5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2453F">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34D92E7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时效指标</w:t>
            </w:r>
          </w:p>
        </w:tc>
        <w:tc>
          <w:tcPr>
            <w:tcW w:w="2835" w:type="dxa"/>
            <w:vAlign w:val="center"/>
          </w:tcPr>
          <w:p w14:paraId="5A30E7E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物业服务合同签订时间</w:t>
            </w:r>
          </w:p>
        </w:tc>
        <w:tc>
          <w:tcPr>
            <w:tcW w:w="5386" w:type="dxa"/>
            <w:vAlign w:val="center"/>
          </w:tcPr>
          <w:p w14:paraId="5F9B946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物业服务合同签订完成时间</w:t>
            </w:r>
          </w:p>
        </w:tc>
        <w:tc>
          <w:tcPr>
            <w:tcW w:w="2268" w:type="dxa"/>
            <w:vAlign w:val="center"/>
          </w:tcPr>
          <w:p w14:paraId="0A2886C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2025年1月1日前</w:t>
            </w:r>
          </w:p>
        </w:tc>
        <w:tc>
          <w:tcPr>
            <w:tcW w:w="1276" w:type="dxa"/>
            <w:vAlign w:val="center"/>
          </w:tcPr>
          <w:p w14:paraId="4AB7802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物业合同约定</w:t>
            </w:r>
          </w:p>
        </w:tc>
      </w:tr>
      <w:tr w14:paraId="49973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4994C">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1795E9A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成本指标</w:t>
            </w:r>
          </w:p>
        </w:tc>
        <w:tc>
          <w:tcPr>
            <w:tcW w:w="2835" w:type="dxa"/>
            <w:vAlign w:val="center"/>
          </w:tcPr>
          <w:p w14:paraId="198F31E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物业服务所需费用</w:t>
            </w:r>
          </w:p>
        </w:tc>
        <w:tc>
          <w:tcPr>
            <w:tcW w:w="5386" w:type="dxa"/>
            <w:vAlign w:val="center"/>
          </w:tcPr>
          <w:p w14:paraId="6A1D45F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物业服务所需费用</w:t>
            </w:r>
          </w:p>
        </w:tc>
        <w:tc>
          <w:tcPr>
            <w:tcW w:w="2268" w:type="dxa"/>
            <w:vAlign w:val="center"/>
          </w:tcPr>
          <w:p w14:paraId="136BF8D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≤60万元</w:t>
            </w:r>
          </w:p>
        </w:tc>
        <w:tc>
          <w:tcPr>
            <w:tcW w:w="1276" w:type="dxa"/>
            <w:vAlign w:val="center"/>
          </w:tcPr>
          <w:p w14:paraId="2491504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物业合同约定</w:t>
            </w:r>
          </w:p>
        </w:tc>
      </w:tr>
      <w:tr w14:paraId="76963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D7FC66">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效益指标</w:t>
            </w:r>
          </w:p>
        </w:tc>
        <w:tc>
          <w:tcPr>
            <w:tcW w:w="2268" w:type="dxa"/>
            <w:vAlign w:val="center"/>
          </w:tcPr>
          <w:p w14:paraId="7223ACC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可持续影响指标</w:t>
            </w:r>
          </w:p>
        </w:tc>
        <w:tc>
          <w:tcPr>
            <w:tcW w:w="2835" w:type="dxa"/>
            <w:vAlign w:val="center"/>
          </w:tcPr>
          <w:p w14:paraId="10B2917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物业服务时限</w:t>
            </w:r>
          </w:p>
        </w:tc>
        <w:tc>
          <w:tcPr>
            <w:tcW w:w="5386" w:type="dxa"/>
            <w:vAlign w:val="center"/>
          </w:tcPr>
          <w:p w14:paraId="04F643CE">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物业服务持续时间</w:t>
            </w:r>
          </w:p>
        </w:tc>
        <w:tc>
          <w:tcPr>
            <w:tcW w:w="2268" w:type="dxa"/>
            <w:vAlign w:val="center"/>
          </w:tcPr>
          <w:p w14:paraId="40A6F61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1年</w:t>
            </w:r>
          </w:p>
        </w:tc>
        <w:tc>
          <w:tcPr>
            <w:tcW w:w="1276" w:type="dxa"/>
            <w:vAlign w:val="center"/>
          </w:tcPr>
          <w:p w14:paraId="1208C7C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物业合同约定</w:t>
            </w:r>
          </w:p>
        </w:tc>
      </w:tr>
      <w:tr w14:paraId="48D7D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8BFBC8">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579F6BF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社会效益指标</w:t>
            </w:r>
          </w:p>
        </w:tc>
        <w:tc>
          <w:tcPr>
            <w:tcW w:w="2835" w:type="dxa"/>
            <w:vAlign w:val="center"/>
          </w:tcPr>
          <w:p w14:paraId="5B61EEE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物业服务保障办公人数</w:t>
            </w:r>
          </w:p>
        </w:tc>
        <w:tc>
          <w:tcPr>
            <w:tcW w:w="5386" w:type="dxa"/>
            <w:vAlign w:val="center"/>
          </w:tcPr>
          <w:p w14:paraId="660FEF5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物业服务保障单位人员正常办公人数</w:t>
            </w:r>
          </w:p>
        </w:tc>
        <w:tc>
          <w:tcPr>
            <w:tcW w:w="2268" w:type="dxa"/>
            <w:vAlign w:val="center"/>
          </w:tcPr>
          <w:p w14:paraId="5682AC1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≥160人</w:t>
            </w:r>
          </w:p>
        </w:tc>
        <w:tc>
          <w:tcPr>
            <w:tcW w:w="1276" w:type="dxa"/>
            <w:vAlign w:val="center"/>
          </w:tcPr>
          <w:p w14:paraId="166FA38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单位人员数量</w:t>
            </w:r>
          </w:p>
        </w:tc>
      </w:tr>
      <w:tr w14:paraId="36A9C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9A6904">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满意度指标</w:t>
            </w:r>
          </w:p>
        </w:tc>
        <w:tc>
          <w:tcPr>
            <w:tcW w:w="2268" w:type="dxa"/>
            <w:vAlign w:val="center"/>
          </w:tcPr>
          <w:p w14:paraId="4C314BD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服务对象满意度指标</w:t>
            </w:r>
          </w:p>
        </w:tc>
        <w:tc>
          <w:tcPr>
            <w:tcW w:w="2835" w:type="dxa"/>
            <w:vAlign w:val="center"/>
          </w:tcPr>
          <w:p w14:paraId="749F13E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单位人员满意度</w:t>
            </w:r>
          </w:p>
        </w:tc>
        <w:tc>
          <w:tcPr>
            <w:tcW w:w="5386" w:type="dxa"/>
            <w:vAlign w:val="center"/>
          </w:tcPr>
          <w:p w14:paraId="0AA9526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单位人员对物业管理的满意度</w:t>
            </w:r>
          </w:p>
        </w:tc>
        <w:tc>
          <w:tcPr>
            <w:tcW w:w="2268" w:type="dxa"/>
            <w:vAlign w:val="center"/>
          </w:tcPr>
          <w:p w14:paraId="2899CF1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≥95%</w:t>
            </w:r>
          </w:p>
        </w:tc>
        <w:tc>
          <w:tcPr>
            <w:tcW w:w="1276" w:type="dxa"/>
            <w:vAlign w:val="center"/>
          </w:tcPr>
          <w:p w14:paraId="08120A8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调查问卷</w:t>
            </w:r>
          </w:p>
        </w:tc>
      </w:tr>
    </w:tbl>
    <w:p w14:paraId="74B233A1">
      <w:pPr>
        <w:sectPr>
          <w:pgSz w:w="16840" w:h="11900" w:orient="landscape"/>
          <w:pgMar w:top="1361" w:right="1020" w:bottom="1134" w:left="1020" w:header="720" w:footer="720" w:gutter="0"/>
          <w:cols w:space="720" w:num="1"/>
        </w:sectPr>
      </w:pPr>
    </w:p>
    <w:p w14:paraId="3A6DBA48">
      <w:pPr>
        <w:spacing w:before="0" w:after="0"/>
        <w:ind w:firstLine="560"/>
        <w:jc w:val="left"/>
        <w:outlineLvl w:val="9"/>
      </w:pPr>
      <w:r>
        <w:rPr>
          <w:rFonts w:ascii="方正仿宋_GBK" w:hAnsi="方正仿宋_GBK" w:eastAsia="方正仿宋_GBK" w:cs="方正仿宋_GBK"/>
          <w:b/>
          <w:color w:val="000000"/>
          <w:sz w:val="28"/>
        </w:rPr>
        <w:t>3、专用材料购置（提前下达2025年中央学生资助补助经费-中职免学费）绩效目标表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3C07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1A7B73">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单位：万元</w:t>
            </w:r>
          </w:p>
        </w:tc>
      </w:tr>
      <w:tr w14:paraId="156E3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8977A3">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项目编码</w:t>
            </w:r>
          </w:p>
        </w:tc>
        <w:tc>
          <w:tcPr>
            <w:tcW w:w="5103" w:type="dxa"/>
            <w:gridSpan w:val="2"/>
            <w:vAlign w:val="center"/>
          </w:tcPr>
          <w:p w14:paraId="6704143E">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13010025P009817101190</w:t>
            </w:r>
          </w:p>
        </w:tc>
        <w:tc>
          <w:tcPr>
            <w:tcW w:w="2835" w:type="dxa"/>
            <w:vAlign w:val="center"/>
          </w:tcPr>
          <w:p w14:paraId="298E05F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项目名称</w:t>
            </w:r>
          </w:p>
        </w:tc>
        <w:tc>
          <w:tcPr>
            <w:tcW w:w="6095" w:type="dxa"/>
            <w:gridSpan w:val="3"/>
            <w:vAlign w:val="center"/>
          </w:tcPr>
          <w:p w14:paraId="69EC895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专用材料购置（提前下达2025年中央学生资助补助经费-中职免学费）</w:t>
            </w:r>
          </w:p>
        </w:tc>
      </w:tr>
      <w:tr w14:paraId="0DBDE1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1E297C">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预算规模及资金用途</w:t>
            </w:r>
          </w:p>
        </w:tc>
        <w:tc>
          <w:tcPr>
            <w:tcW w:w="2268" w:type="dxa"/>
            <w:vAlign w:val="center"/>
          </w:tcPr>
          <w:p w14:paraId="4AA3F2A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预算数</w:t>
            </w:r>
          </w:p>
        </w:tc>
        <w:tc>
          <w:tcPr>
            <w:tcW w:w="2835" w:type="dxa"/>
            <w:vAlign w:val="center"/>
          </w:tcPr>
          <w:p w14:paraId="2B81D22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25.70</w:t>
            </w:r>
          </w:p>
        </w:tc>
        <w:tc>
          <w:tcPr>
            <w:tcW w:w="2835" w:type="dxa"/>
            <w:vAlign w:val="center"/>
          </w:tcPr>
          <w:p w14:paraId="374BEC61">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其中：财政    资金</w:t>
            </w:r>
          </w:p>
        </w:tc>
        <w:tc>
          <w:tcPr>
            <w:tcW w:w="2551" w:type="dxa"/>
            <w:vAlign w:val="center"/>
          </w:tcPr>
          <w:p w14:paraId="754AB11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25.70</w:t>
            </w:r>
          </w:p>
        </w:tc>
        <w:tc>
          <w:tcPr>
            <w:tcW w:w="2268" w:type="dxa"/>
            <w:vAlign w:val="center"/>
          </w:tcPr>
          <w:p w14:paraId="7552D7B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其他资金</w:t>
            </w:r>
          </w:p>
        </w:tc>
        <w:tc>
          <w:tcPr>
            <w:tcW w:w="1276" w:type="dxa"/>
            <w:vAlign w:val="center"/>
          </w:tcPr>
          <w:p w14:paraId="71464E9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 xml:space="preserve"> </w:t>
            </w:r>
          </w:p>
        </w:tc>
      </w:tr>
      <w:tr w14:paraId="7E05F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CB9C5F">
            <w:pPr>
              <w:keepNext w:val="0"/>
              <w:keepLines w:val="0"/>
              <w:widowControl/>
              <w:suppressLineNumbers w:val="0"/>
              <w:spacing w:before="0" w:beforeAutospacing="0" w:after="0" w:afterAutospacing="0"/>
              <w:ind w:left="0" w:right="0"/>
              <w:rPr>
                <w:rFonts w:hint="eastAsia" w:cs="等线"/>
              </w:rPr>
            </w:pPr>
          </w:p>
        </w:tc>
        <w:tc>
          <w:tcPr>
            <w:tcW w:w="14033" w:type="dxa"/>
            <w:gridSpan w:val="6"/>
            <w:vAlign w:val="center"/>
          </w:tcPr>
          <w:p w14:paraId="0585CE3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通过各个专业部购置耗材，满足教学需要，保障教学活动正常开展。</w:t>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p>
          <w:p w14:paraId="13672CE1">
            <w:pPr>
              <w:pStyle w:val="9"/>
              <w:keepNext w:val="0"/>
              <w:keepLines w:val="0"/>
              <w:widowControl/>
              <w:suppressLineNumbers w:val="0"/>
              <w:spacing w:beforeAutospacing="0" w:afterAutospacing="0"/>
              <w:ind w:left="0" w:right="0"/>
              <w:rPr>
                <w:rFonts w:hint="eastAsia"/>
                <w:szCs w:val="22"/>
                <w:lang w:eastAsia="en-US"/>
              </w:rPr>
            </w:pPr>
          </w:p>
        </w:tc>
      </w:tr>
      <w:tr w14:paraId="29DD94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E831A">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资金支出计划（%）</w:t>
            </w:r>
          </w:p>
        </w:tc>
        <w:tc>
          <w:tcPr>
            <w:tcW w:w="5103" w:type="dxa"/>
            <w:gridSpan w:val="2"/>
            <w:vAlign w:val="center"/>
          </w:tcPr>
          <w:p w14:paraId="02FA28ED">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3月底</w:t>
            </w:r>
          </w:p>
        </w:tc>
        <w:tc>
          <w:tcPr>
            <w:tcW w:w="2835" w:type="dxa"/>
            <w:vAlign w:val="center"/>
          </w:tcPr>
          <w:p w14:paraId="64121C76">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6月底</w:t>
            </w:r>
          </w:p>
        </w:tc>
        <w:tc>
          <w:tcPr>
            <w:tcW w:w="2551" w:type="dxa"/>
            <w:vAlign w:val="center"/>
          </w:tcPr>
          <w:p w14:paraId="0BD2A134">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10月底</w:t>
            </w:r>
          </w:p>
        </w:tc>
        <w:tc>
          <w:tcPr>
            <w:tcW w:w="3544" w:type="dxa"/>
            <w:gridSpan w:val="2"/>
            <w:vAlign w:val="center"/>
          </w:tcPr>
          <w:p w14:paraId="62A3794D">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12月底</w:t>
            </w:r>
          </w:p>
        </w:tc>
      </w:tr>
      <w:tr w14:paraId="41656B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75E974">
            <w:pPr>
              <w:keepNext w:val="0"/>
              <w:keepLines w:val="0"/>
              <w:widowControl/>
              <w:suppressLineNumbers w:val="0"/>
              <w:spacing w:before="0" w:beforeAutospacing="0" w:after="0" w:afterAutospacing="0"/>
              <w:ind w:left="0" w:right="0"/>
              <w:rPr>
                <w:rFonts w:hint="eastAsia" w:cs="等线"/>
              </w:rPr>
            </w:pPr>
          </w:p>
        </w:tc>
        <w:tc>
          <w:tcPr>
            <w:tcW w:w="5103" w:type="dxa"/>
            <w:gridSpan w:val="2"/>
            <w:vAlign w:val="center"/>
          </w:tcPr>
          <w:p w14:paraId="598620D0">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25%</w:t>
            </w:r>
          </w:p>
        </w:tc>
        <w:tc>
          <w:tcPr>
            <w:tcW w:w="2835" w:type="dxa"/>
            <w:vAlign w:val="center"/>
          </w:tcPr>
          <w:p w14:paraId="30B1E550">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50%</w:t>
            </w:r>
          </w:p>
        </w:tc>
        <w:tc>
          <w:tcPr>
            <w:tcW w:w="2551" w:type="dxa"/>
            <w:vAlign w:val="center"/>
          </w:tcPr>
          <w:p w14:paraId="44294247">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75%</w:t>
            </w:r>
          </w:p>
        </w:tc>
        <w:tc>
          <w:tcPr>
            <w:tcW w:w="3544" w:type="dxa"/>
            <w:gridSpan w:val="2"/>
            <w:vAlign w:val="center"/>
          </w:tcPr>
          <w:p w14:paraId="35F0ACEA">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100%</w:t>
            </w:r>
          </w:p>
        </w:tc>
      </w:tr>
      <w:tr w14:paraId="7F5B6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679826">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绩效目标</w:t>
            </w:r>
          </w:p>
        </w:tc>
        <w:tc>
          <w:tcPr>
            <w:tcW w:w="14033" w:type="dxa"/>
            <w:gridSpan w:val="6"/>
            <w:vAlign w:val="center"/>
          </w:tcPr>
          <w:p w14:paraId="785EB76E">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1.通过各个专业部购置耗材，满足教学需要，保障教学活动正常开展。</w:t>
            </w:r>
          </w:p>
        </w:tc>
      </w:tr>
    </w:tbl>
    <w:p w14:paraId="23D026D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DC9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28C2D2">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一级指标</w:t>
            </w:r>
          </w:p>
        </w:tc>
        <w:tc>
          <w:tcPr>
            <w:tcW w:w="2268" w:type="dxa"/>
            <w:vAlign w:val="center"/>
          </w:tcPr>
          <w:p w14:paraId="7B65470A">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二级指标</w:t>
            </w:r>
          </w:p>
        </w:tc>
        <w:tc>
          <w:tcPr>
            <w:tcW w:w="2835" w:type="dxa"/>
            <w:vAlign w:val="center"/>
          </w:tcPr>
          <w:p w14:paraId="4D19AB73">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三级指标</w:t>
            </w:r>
          </w:p>
        </w:tc>
        <w:tc>
          <w:tcPr>
            <w:tcW w:w="5386" w:type="dxa"/>
            <w:vAlign w:val="center"/>
          </w:tcPr>
          <w:p w14:paraId="135DE012">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绩效指标描述</w:t>
            </w:r>
          </w:p>
        </w:tc>
        <w:tc>
          <w:tcPr>
            <w:tcW w:w="2268" w:type="dxa"/>
            <w:vAlign w:val="center"/>
          </w:tcPr>
          <w:p w14:paraId="7B530B3A">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指标值</w:t>
            </w:r>
          </w:p>
        </w:tc>
        <w:tc>
          <w:tcPr>
            <w:tcW w:w="1276" w:type="dxa"/>
            <w:vAlign w:val="center"/>
          </w:tcPr>
          <w:p w14:paraId="5114D17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指标值确定依据</w:t>
            </w:r>
          </w:p>
        </w:tc>
      </w:tr>
      <w:tr w14:paraId="77CC2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ABF8F3">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产出指标</w:t>
            </w:r>
          </w:p>
        </w:tc>
        <w:tc>
          <w:tcPr>
            <w:tcW w:w="2268" w:type="dxa"/>
            <w:vAlign w:val="center"/>
          </w:tcPr>
          <w:p w14:paraId="7DF03A9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数量指标</w:t>
            </w:r>
          </w:p>
        </w:tc>
        <w:tc>
          <w:tcPr>
            <w:tcW w:w="2835" w:type="dxa"/>
            <w:vAlign w:val="center"/>
          </w:tcPr>
          <w:p w14:paraId="53C87DE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专用材料购置数量/种类</w:t>
            </w:r>
          </w:p>
        </w:tc>
        <w:tc>
          <w:tcPr>
            <w:tcW w:w="5386" w:type="dxa"/>
            <w:vAlign w:val="center"/>
          </w:tcPr>
          <w:p w14:paraId="306F99E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专用材料购置的数量/种类</w:t>
            </w:r>
          </w:p>
        </w:tc>
        <w:tc>
          <w:tcPr>
            <w:tcW w:w="2268" w:type="dxa"/>
            <w:vAlign w:val="center"/>
          </w:tcPr>
          <w:p w14:paraId="10DBBE9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≥1000个</w:t>
            </w:r>
          </w:p>
        </w:tc>
        <w:tc>
          <w:tcPr>
            <w:tcW w:w="1276" w:type="dxa"/>
            <w:vAlign w:val="center"/>
          </w:tcPr>
          <w:p w14:paraId="253C225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2025年工作计划</w:t>
            </w:r>
          </w:p>
        </w:tc>
      </w:tr>
      <w:tr w14:paraId="07279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4BF051">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3B9F12A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质量指标</w:t>
            </w:r>
          </w:p>
        </w:tc>
        <w:tc>
          <w:tcPr>
            <w:tcW w:w="2835" w:type="dxa"/>
            <w:vAlign w:val="center"/>
          </w:tcPr>
          <w:p w14:paraId="22022F0E">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验收合格率</w:t>
            </w:r>
          </w:p>
        </w:tc>
        <w:tc>
          <w:tcPr>
            <w:tcW w:w="5386" w:type="dxa"/>
            <w:vAlign w:val="center"/>
          </w:tcPr>
          <w:p w14:paraId="0806EFF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购置专用材料质量情况</w:t>
            </w:r>
          </w:p>
        </w:tc>
        <w:tc>
          <w:tcPr>
            <w:tcW w:w="2268" w:type="dxa"/>
            <w:vAlign w:val="center"/>
          </w:tcPr>
          <w:p w14:paraId="79344BE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100%</w:t>
            </w:r>
          </w:p>
        </w:tc>
        <w:tc>
          <w:tcPr>
            <w:tcW w:w="1276" w:type="dxa"/>
            <w:vAlign w:val="center"/>
          </w:tcPr>
          <w:p w14:paraId="1D3DB1A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验收报告</w:t>
            </w:r>
          </w:p>
        </w:tc>
      </w:tr>
      <w:tr w14:paraId="75BFA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7C12B">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5799E2F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时效指标</w:t>
            </w:r>
          </w:p>
        </w:tc>
        <w:tc>
          <w:tcPr>
            <w:tcW w:w="2835" w:type="dxa"/>
            <w:vAlign w:val="center"/>
          </w:tcPr>
          <w:p w14:paraId="7547A09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采购完成时间</w:t>
            </w:r>
          </w:p>
        </w:tc>
        <w:tc>
          <w:tcPr>
            <w:tcW w:w="5386" w:type="dxa"/>
            <w:vAlign w:val="center"/>
          </w:tcPr>
          <w:p w14:paraId="2706B07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专用材料购置完成的时间</w:t>
            </w:r>
          </w:p>
        </w:tc>
        <w:tc>
          <w:tcPr>
            <w:tcW w:w="2268" w:type="dxa"/>
            <w:vAlign w:val="center"/>
          </w:tcPr>
          <w:p w14:paraId="1667383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2025年12月31日前</w:t>
            </w:r>
          </w:p>
        </w:tc>
        <w:tc>
          <w:tcPr>
            <w:tcW w:w="1276" w:type="dxa"/>
            <w:vAlign w:val="center"/>
          </w:tcPr>
          <w:p w14:paraId="58D7484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2025年工作计划</w:t>
            </w:r>
          </w:p>
        </w:tc>
      </w:tr>
      <w:tr w14:paraId="0A59E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D3EBF">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1F55747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成本指标</w:t>
            </w:r>
          </w:p>
        </w:tc>
        <w:tc>
          <w:tcPr>
            <w:tcW w:w="2835" w:type="dxa"/>
            <w:vAlign w:val="center"/>
          </w:tcPr>
          <w:p w14:paraId="72AD42E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材料购置成本</w:t>
            </w:r>
          </w:p>
        </w:tc>
        <w:tc>
          <w:tcPr>
            <w:tcW w:w="5386" w:type="dxa"/>
            <w:vAlign w:val="center"/>
          </w:tcPr>
          <w:p w14:paraId="34205B4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材料购置成本</w:t>
            </w:r>
          </w:p>
        </w:tc>
        <w:tc>
          <w:tcPr>
            <w:tcW w:w="2268" w:type="dxa"/>
            <w:vAlign w:val="center"/>
          </w:tcPr>
          <w:p w14:paraId="726074B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≤25.7万元</w:t>
            </w:r>
          </w:p>
        </w:tc>
        <w:tc>
          <w:tcPr>
            <w:tcW w:w="1276" w:type="dxa"/>
            <w:vAlign w:val="center"/>
          </w:tcPr>
          <w:p w14:paraId="30F9403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2025年预算测算明细</w:t>
            </w:r>
          </w:p>
        </w:tc>
      </w:tr>
      <w:tr w14:paraId="0A68B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781D36">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效益指标</w:t>
            </w:r>
          </w:p>
        </w:tc>
        <w:tc>
          <w:tcPr>
            <w:tcW w:w="2268" w:type="dxa"/>
            <w:vAlign w:val="center"/>
          </w:tcPr>
          <w:p w14:paraId="75BF991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社会效益指标</w:t>
            </w:r>
          </w:p>
        </w:tc>
        <w:tc>
          <w:tcPr>
            <w:tcW w:w="2835" w:type="dxa"/>
            <w:vAlign w:val="center"/>
          </w:tcPr>
          <w:p w14:paraId="0C51D2B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业务保障率</w:t>
            </w:r>
          </w:p>
        </w:tc>
        <w:tc>
          <w:tcPr>
            <w:tcW w:w="5386" w:type="dxa"/>
            <w:vAlign w:val="center"/>
          </w:tcPr>
          <w:p w14:paraId="7389CB3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通过购置专用材料保障教学业务的正常开展</w:t>
            </w:r>
          </w:p>
        </w:tc>
        <w:tc>
          <w:tcPr>
            <w:tcW w:w="2268" w:type="dxa"/>
            <w:vAlign w:val="center"/>
          </w:tcPr>
          <w:p w14:paraId="1E40926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≥95%</w:t>
            </w:r>
          </w:p>
        </w:tc>
        <w:tc>
          <w:tcPr>
            <w:tcW w:w="1276" w:type="dxa"/>
            <w:vAlign w:val="center"/>
          </w:tcPr>
          <w:p w14:paraId="3C607F7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2025年工作计划</w:t>
            </w:r>
          </w:p>
        </w:tc>
      </w:tr>
      <w:tr w14:paraId="50863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FE91EB">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满意度指标</w:t>
            </w:r>
          </w:p>
        </w:tc>
        <w:tc>
          <w:tcPr>
            <w:tcW w:w="2268" w:type="dxa"/>
            <w:vAlign w:val="center"/>
          </w:tcPr>
          <w:p w14:paraId="62D8930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服务对象满意度指标</w:t>
            </w:r>
          </w:p>
        </w:tc>
        <w:tc>
          <w:tcPr>
            <w:tcW w:w="2835" w:type="dxa"/>
            <w:vAlign w:val="center"/>
          </w:tcPr>
          <w:p w14:paraId="2A28851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使用对象满意度</w:t>
            </w:r>
          </w:p>
        </w:tc>
        <w:tc>
          <w:tcPr>
            <w:tcW w:w="5386" w:type="dxa"/>
            <w:vAlign w:val="center"/>
          </w:tcPr>
          <w:p w14:paraId="346AEBE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专用材料使用对象满意度</w:t>
            </w:r>
          </w:p>
        </w:tc>
        <w:tc>
          <w:tcPr>
            <w:tcW w:w="2268" w:type="dxa"/>
            <w:vAlign w:val="center"/>
          </w:tcPr>
          <w:p w14:paraId="2C4EE6B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≥95%</w:t>
            </w:r>
          </w:p>
        </w:tc>
        <w:tc>
          <w:tcPr>
            <w:tcW w:w="1276" w:type="dxa"/>
            <w:vAlign w:val="center"/>
          </w:tcPr>
          <w:p w14:paraId="5029E50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调查问卷</w:t>
            </w:r>
          </w:p>
        </w:tc>
      </w:tr>
    </w:tbl>
    <w:p w14:paraId="7F4D9A32">
      <w:pPr>
        <w:sectPr>
          <w:pgSz w:w="16840" w:h="11900" w:orient="landscape"/>
          <w:pgMar w:top="1361" w:right="1020" w:bottom="1134" w:left="1020" w:header="720" w:footer="720" w:gutter="0"/>
          <w:cols w:space="720" w:num="1"/>
        </w:sectPr>
      </w:pPr>
    </w:p>
    <w:p w14:paraId="0F63A427">
      <w:pPr>
        <w:spacing w:before="0" w:after="0"/>
        <w:ind w:firstLine="560"/>
        <w:jc w:val="left"/>
        <w:outlineLvl w:val="9"/>
      </w:pPr>
      <w:r>
        <w:rPr>
          <w:rFonts w:ascii="方正仿宋_GBK" w:hAnsi="方正仿宋_GBK" w:eastAsia="方正仿宋_GBK" w:cs="方正仿宋_GBK"/>
          <w:b/>
          <w:color w:val="000000"/>
          <w:sz w:val="28"/>
        </w:rPr>
        <w:t>4、缴以前年度取暖费（提前下达2025年中央学生资助补助经费-中职免学费）绩效目标表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64C1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1D2799">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单位：万元</w:t>
            </w:r>
          </w:p>
        </w:tc>
      </w:tr>
      <w:tr w14:paraId="65C39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07113C">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项目编码</w:t>
            </w:r>
          </w:p>
        </w:tc>
        <w:tc>
          <w:tcPr>
            <w:tcW w:w="5103" w:type="dxa"/>
            <w:gridSpan w:val="2"/>
            <w:vAlign w:val="center"/>
          </w:tcPr>
          <w:p w14:paraId="6580A13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13010025P00976510242L</w:t>
            </w:r>
          </w:p>
        </w:tc>
        <w:tc>
          <w:tcPr>
            <w:tcW w:w="2835" w:type="dxa"/>
            <w:vAlign w:val="center"/>
          </w:tcPr>
          <w:p w14:paraId="2CC18ACD">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项目名称</w:t>
            </w:r>
          </w:p>
        </w:tc>
        <w:tc>
          <w:tcPr>
            <w:tcW w:w="6095" w:type="dxa"/>
            <w:gridSpan w:val="3"/>
            <w:vAlign w:val="center"/>
          </w:tcPr>
          <w:p w14:paraId="62F34F9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缴以前年度取暖费（提前下达2025年中央学生资助补助经费-中职免学费）</w:t>
            </w:r>
          </w:p>
        </w:tc>
      </w:tr>
      <w:tr w14:paraId="1B3A1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16852">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预算规模及资金用途</w:t>
            </w:r>
          </w:p>
        </w:tc>
        <w:tc>
          <w:tcPr>
            <w:tcW w:w="2268" w:type="dxa"/>
            <w:vAlign w:val="center"/>
          </w:tcPr>
          <w:p w14:paraId="3C4D62C6">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预算数</w:t>
            </w:r>
          </w:p>
        </w:tc>
        <w:tc>
          <w:tcPr>
            <w:tcW w:w="2835" w:type="dxa"/>
            <w:vAlign w:val="center"/>
          </w:tcPr>
          <w:p w14:paraId="3361DFB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115.30</w:t>
            </w:r>
          </w:p>
        </w:tc>
        <w:tc>
          <w:tcPr>
            <w:tcW w:w="2835" w:type="dxa"/>
            <w:vAlign w:val="center"/>
          </w:tcPr>
          <w:p w14:paraId="5AE2534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其中：财政    资金</w:t>
            </w:r>
          </w:p>
        </w:tc>
        <w:tc>
          <w:tcPr>
            <w:tcW w:w="2551" w:type="dxa"/>
            <w:vAlign w:val="center"/>
          </w:tcPr>
          <w:p w14:paraId="099E93F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115.30</w:t>
            </w:r>
          </w:p>
        </w:tc>
        <w:tc>
          <w:tcPr>
            <w:tcW w:w="2268" w:type="dxa"/>
            <w:vAlign w:val="center"/>
          </w:tcPr>
          <w:p w14:paraId="2A50409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其他资金</w:t>
            </w:r>
          </w:p>
        </w:tc>
        <w:tc>
          <w:tcPr>
            <w:tcW w:w="1276" w:type="dxa"/>
            <w:vAlign w:val="center"/>
          </w:tcPr>
          <w:p w14:paraId="4CBABF3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 xml:space="preserve"> </w:t>
            </w:r>
          </w:p>
        </w:tc>
      </w:tr>
      <w:tr w14:paraId="660C8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8888CA">
            <w:pPr>
              <w:keepNext w:val="0"/>
              <w:keepLines w:val="0"/>
              <w:widowControl/>
              <w:suppressLineNumbers w:val="0"/>
              <w:spacing w:before="0" w:beforeAutospacing="0" w:after="0" w:afterAutospacing="0"/>
              <w:ind w:left="0" w:right="0"/>
              <w:rPr>
                <w:rFonts w:hint="eastAsia" w:cs="等线"/>
              </w:rPr>
            </w:pPr>
          </w:p>
        </w:tc>
        <w:tc>
          <w:tcPr>
            <w:tcW w:w="14033" w:type="dxa"/>
            <w:gridSpan w:val="6"/>
            <w:vAlign w:val="center"/>
          </w:tcPr>
          <w:p w14:paraId="55E2498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通过支付取暖费，为师生提高温暖舒适的学习和工作环境。</w:t>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p>
          <w:p w14:paraId="05529C36">
            <w:pPr>
              <w:pStyle w:val="9"/>
              <w:keepNext w:val="0"/>
              <w:keepLines w:val="0"/>
              <w:widowControl/>
              <w:suppressLineNumbers w:val="0"/>
              <w:spacing w:beforeAutospacing="0" w:afterAutospacing="0"/>
              <w:ind w:left="0" w:right="0"/>
              <w:rPr>
                <w:rFonts w:hint="eastAsia"/>
                <w:szCs w:val="22"/>
                <w:lang w:eastAsia="en-US"/>
              </w:rPr>
            </w:pPr>
          </w:p>
        </w:tc>
      </w:tr>
      <w:tr w14:paraId="7580A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0F8E8">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资金支出计划（%）</w:t>
            </w:r>
          </w:p>
        </w:tc>
        <w:tc>
          <w:tcPr>
            <w:tcW w:w="5103" w:type="dxa"/>
            <w:gridSpan w:val="2"/>
            <w:vAlign w:val="center"/>
          </w:tcPr>
          <w:p w14:paraId="1A5F32B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3月底</w:t>
            </w:r>
          </w:p>
        </w:tc>
        <w:tc>
          <w:tcPr>
            <w:tcW w:w="2835" w:type="dxa"/>
            <w:vAlign w:val="center"/>
          </w:tcPr>
          <w:p w14:paraId="5037A386">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6月底</w:t>
            </w:r>
          </w:p>
        </w:tc>
        <w:tc>
          <w:tcPr>
            <w:tcW w:w="2551" w:type="dxa"/>
            <w:vAlign w:val="center"/>
          </w:tcPr>
          <w:p w14:paraId="2A2E0D0C">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10月底</w:t>
            </w:r>
          </w:p>
        </w:tc>
        <w:tc>
          <w:tcPr>
            <w:tcW w:w="3544" w:type="dxa"/>
            <w:gridSpan w:val="2"/>
            <w:vAlign w:val="center"/>
          </w:tcPr>
          <w:p w14:paraId="39EB368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12月底</w:t>
            </w:r>
          </w:p>
        </w:tc>
      </w:tr>
      <w:tr w14:paraId="623B32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311424">
            <w:pPr>
              <w:keepNext w:val="0"/>
              <w:keepLines w:val="0"/>
              <w:widowControl/>
              <w:suppressLineNumbers w:val="0"/>
              <w:spacing w:before="0" w:beforeAutospacing="0" w:after="0" w:afterAutospacing="0"/>
              <w:ind w:left="0" w:right="0"/>
              <w:rPr>
                <w:rFonts w:hint="eastAsia" w:cs="等线"/>
              </w:rPr>
            </w:pPr>
          </w:p>
        </w:tc>
        <w:tc>
          <w:tcPr>
            <w:tcW w:w="5103" w:type="dxa"/>
            <w:gridSpan w:val="2"/>
            <w:vAlign w:val="center"/>
          </w:tcPr>
          <w:p w14:paraId="306F0061">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25%</w:t>
            </w:r>
          </w:p>
        </w:tc>
        <w:tc>
          <w:tcPr>
            <w:tcW w:w="2835" w:type="dxa"/>
            <w:vAlign w:val="center"/>
          </w:tcPr>
          <w:p w14:paraId="4789F9CF">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50%</w:t>
            </w:r>
          </w:p>
        </w:tc>
        <w:tc>
          <w:tcPr>
            <w:tcW w:w="2551" w:type="dxa"/>
            <w:vAlign w:val="center"/>
          </w:tcPr>
          <w:p w14:paraId="738A7497">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75%</w:t>
            </w:r>
          </w:p>
        </w:tc>
        <w:tc>
          <w:tcPr>
            <w:tcW w:w="3544" w:type="dxa"/>
            <w:gridSpan w:val="2"/>
            <w:vAlign w:val="center"/>
          </w:tcPr>
          <w:p w14:paraId="419F82A4">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100%</w:t>
            </w:r>
          </w:p>
        </w:tc>
      </w:tr>
      <w:tr w14:paraId="1DD23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C8C21A">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绩效目标</w:t>
            </w:r>
          </w:p>
        </w:tc>
        <w:tc>
          <w:tcPr>
            <w:tcW w:w="14033" w:type="dxa"/>
            <w:gridSpan w:val="6"/>
            <w:vAlign w:val="center"/>
          </w:tcPr>
          <w:p w14:paraId="70D9C79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1.通过支付取暖费，为师生提高温暖舒适的学习和工作环境。</w:t>
            </w:r>
          </w:p>
        </w:tc>
      </w:tr>
    </w:tbl>
    <w:p w14:paraId="1AD01C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672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DB047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一级指标</w:t>
            </w:r>
          </w:p>
        </w:tc>
        <w:tc>
          <w:tcPr>
            <w:tcW w:w="2268" w:type="dxa"/>
            <w:vAlign w:val="center"/>
          </w:tcPr>
          <w:p w14:paraId="5A6FD80A">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二级指标</w:t>
            </w:r>
          </w:p>
        </w:tc>
        <w:tc>
          <w:tcPr>
            <w:tcW w:w="2835" w:type="dxa"/>
            <w:vAlign w:val="center"/>
          </w:tcPr>
          <w:p w14:paraId="51DA18D4">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三级指标</w:t>
            </w:r>
          </w:p>
        </w:tc>
        <w:tc>
          <w:tcPr>
            <w:tcW w:w="5386" w:type="dxa"/>
            <w:vAlign w:val="center"/>
          </w:tcPr>
          <w:p w14:paraId="6FDC001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绩效指标描述</w:t>
            </w:r>
          </w:p>
        </w:tc>
        <w:tc>
          <w:tcPr>
            <w:tcW w:w="2268" w:type="dxa"/>
            <w:vAlign w:val="center"/>
          </w:tcPr>
          <w:p w14:paraId="7DF1BAF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指标值</w:t>
            </w:r>
          </w:p>
        </w:tc>
        <w:tc>
          <w:tcPr>
            <w:tcW w:w="1276" w:type="dxa"/>
            <w:vAlign w:val="center"/>
          </w:tcPr>
          <w:p w14:paraId="1065B3F2">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指标值确定依据</w:t>
            </w:r>
          </w:p>
        </w:tc>
      </w:tr>
      <w:tr w14:paraId="165CB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0D65A4">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产出指标</w:t>
            </w:r>
          </w:p>
        </w:tc>
        <w:tc>
          <w:tcPr>
            <w:tcW w:w="2268" w:type="dxa"/>
            <w:vAlign w:val="center"/>
          </w:tcPr>
          <w:p w14:paraId="7255330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数量指标</w:t>
            </w:r>
          </w:p>
        </w:tc>
        <w:tc>
          <w:tcPr>
            <w:tcW w:w="2835" w:type="dxa"/>
            <w:vAlign w:val="center"/>
          </w:tcPr>
          <w:p w14:paraId="02E20E5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取暖覆盖面积</w:t>
            </w:r>
          </w:p>
        </w:tc>
        <w:tc>
          <w:tcPr>
            <w:tcW w:w="5386" w:type="dxa"/>
            <w:vAlign w:val="center"/>
          </w:tcPr>
          <w:p w14:paraId="36A2966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取暖覆盖面积</w:t>
            </w:r>
          </w:p>
        </w:tc>
        <w:tc>
          <w:tcPr>
            <w:tcW w:w="2268" w:type="dxa"/>
            <w:vAlign w:val="center"/>
          </w:tcPr>
          <w:p w14:paraId="6DF3199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44847.3平方米</w:t>
            </w:r>
          </w:p>
        </w:tc>
        <w:tc>
          <w:tcPr>
            <w:tcW w:w="1276" w:type="dxa"/>
            <w:vAlign w:val="center"/>
          </w:tcPr>
          <w:p w14:paraId="49E39FE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年度工作计划</w:t>
            </w:r>
          </w:p>
        </w:tc>
      </w:tr>
      <w:tr w14:paraId="50868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59D7D6">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34024F7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质量指标</w:t>
            </w:r>
          </w:p>
        </w:tc>
        <w:tc>
          <w:tcPr>
            <w:tcW w:w="2835" w:type="dxa"/>
            <w:vAlign w:val="center"/>
          </w:tcPr>
          <w:p w14:paraId="00E30D1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取暖温度</w:t>
            </w:r>
          </w:p>
        </w:tc>
        <w:tc>
          <w:tcPr>
            <w:tcW w:w="5386" w:type="dxa"/>
            <w:vAlign w:val="center"/>
          </w:tcPr>
          <w:p w14:paraId="0C6DE9A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达到正常室内温度标准</w:t>
            </w:r>
          </w:p>
        </w:tc>
        <w:tc>
          <w:tcPr>
            <w:tcW w:w="2268" w:type="dxa"/>
            <w:vAlign w:val="center"/>
          </w:tcPr>
          <w:p w14:paraId="3BEC5D9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≥16摄氏度</w:t>
            </w:r>
          </w:p>
        </w:tc>
        <w:tc>
          <w:tcPr>
            <w:tcW w:w="1276" w:type="dxa"/>
            <w:vAlign w:val="center"/>
          </w:tcPr>
          <w:p w14:paraId="77B286D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年度工作计划</w:t>
            </w:r>
          </w:p>
        </w:tc>
      </w:tr>
      <w:tr w14:paraId="5022E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240DB">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03008D8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时效指标</w:t>
            </w:r>
          </w:p>
        </w:tc>
        <w:tc>
          <w:tcPr>
            <w:tcW w:w="2835" w:type="dxa"/>
            <w:vAlign w:val="center"/>
          </w:tcPr>
          <w:p w14:paraId="4E7770A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供暖周期</w:t>
            </w:r>
          </w:p>
        </w:tc>
        <w:tc>
          <w:tcPr>
            <w:tcW w:w="5386" w:type="dxa"/>
            <w:vAlign w:val="center"/>
          </w:tcPr>
          <w:p w14:paraId="0B94B24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供暖周期</w:t>
            </w:r>
          </w:p>
        </w:tc>
        <w:tc>
          <w:tcPr>
            <w:tcW w:w="2268" w:type="dxa"/>
            <w:vAlign w:val="center"/>
          </w:tcPr>
          <w:p w14:paraId="7C2EC85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4个月</w:t>
            </w:r>
          </w:p>
        </w:tc>
        <w:tc>
          <w:tcPr>
            <w:tcW w:w="1276" w:type="dxa"/>
            <w:vAlign w:val="center"/>
          </w:tcPr>
          <w:p w14:paraId="6275F61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年度工作计划</w:t>
            </w:r>
          </w:p>
        </w:tc>
      </w:tr>
      <w:tr w14:paraId="18F9B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6F41C">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1D4347E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成本指标</w:t>
            </w:r>
          </w:p>
        </w:tc>
        <w:tc>
          <w:tcPr>
            <w:tcW w:w="2835" w:type="dxa"/>
            <w:vAlign w:val="center"/>
          </w:tcPr>
          <w:p w14:paraId="704DC1A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每平方米供暖成本</w:t>
            </w:r>
          </w:p>
        </w:tc>
        <w:tc>
          <w:tcPr>
            <w:tcW w:w="5386" w:type="dxa"/>
            <w:vAlign w:val="center"/>
          </w:tcPr>
          <w:p w14:paraId="1A262BD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每平方米供暖成本</w:t>
            </w:r>
          </w:p>
        </w:tc>
        <w:tc>
          <w:tcPr>
            <w:tcW w:w="2268" w:type="dxa"/>
            <w:vAlign w:val="center"/>
          </w:tcPr>
          <w:p w14:paraId="1AD359B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28元</w:t>
            </w:r>
          </w:p>
        </w:tc>
        <w:tc>
          <w:tcPr>
            <w:tcW w:w="1276" w:type="dxa"/>
            <w:vAlign w:val="center"/>
          </w:tcPr>
          <w:p w14:paraId="4FA6234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收费标准</w:t>
            </w:r>
          </w:p>
        </w:tc>
      </w:tr>
      <w:tr w14:paraId="6DDF1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D4F2B3">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效益指标</w:t>
            </w:r>
          </w:p>
        </w:tc>
        <w:tc>
          <w:tcPr>
            <w:tcW w:w="2268" w:type="dxa"/>
            <w:vAlign w:val="center"/>
          </w:tcPr>
          <w:p w14:paraId="3FE3865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社会效益指标</w:t>
            </w:r>
          </w:p>
        </w:tc>
        <w:tc>
          <w:tcPr>
            <w:tcW w:w="2835" w:type="dxa"/>
            <w:vAlign w:val="center"/>
          </w:tcPr>
          <w:p w14:paraId="0379B21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提高学习工作环境</w:t>
            </w:r>
          </w:p>
        </w:tc>
        <w:tc>
          <w:tcPr>
            <w:tcW w:w="5386" w:type="dxa"/>
            <w:vAlign w:val="center"/>
          </w:tcPr>
          <w:p w14:paraId="2D972C1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提高学习工作环境</w:t>
            </w:r>
          </w:p>
        </w:tc>
        <w:tc>
          <w:tcPr>
            <w:tcW w:w="2268" w:type="dxa"/>
            <w:vAlign w:val="center"/>
          </w:tcPr>
          <w:p w14:paraId="0AAC39D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有效提高</w:t>
            </w:r>
          </w:p>
        </w:tc>
        <w:tc>
          <w:tcPr>
            <w:tcW w:w="1276" w:type="dxa"/>
            <w:vAlign w:val="center"/>
          </w:tcPr>
          <w:p w14:paraId="13C05EC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历年经验</w:t>
            </w:r>
          </w:p>
        </w:tc>
      </w:tr>
      <w:tr w14:paraId="0CB4E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AABEF">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3937A3B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社会效益指标</w:t>
            </w:r>
          </w:p>
        </w:tc>
        <w:tc>
          <w:tcPr>
            <w:tcW w:w="2835" w:type="dxa"/>
            <w:vAlign w:val="center"/>
          </w:tcPr>
          <w:p w14:paraId="023B33E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保障学校日常工作正常运转</w:t>
            </w:r>
          </w:p>
        </w:tc>
        <w:tc>
          <w:tcPr>
            <w:tcW w:w="5386" w:type="dxa"/>
            <w:vAlign w:val="center"/>
          </w:tcPr>
          <w:p w14:paraId="0592ADB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保障学校日常工作正常运转</w:t>
            </w:r>
          </w:p>
        </w:tc>
        <w:tc>
          <w:tcPr>
            <w:tcW w:w="2268" w:type="dxa"/>
            <w:vAlign w:val="center"/>
          </w:tcPr>
          <w:p w14:paraId="2ED4575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有效保障</w:t>
            </w:r>
          </w:p>
        </w:tc>
        <w:tc>
          <w:tcPr>
            <w:tcW w:w="1276" w:type="dxa"/>
            <w:vAlign w:val="center"/>
          </w:tcPr>
          <w:p w14:paraId="1AC8E9C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历年经验</w:t>
            </w:r>
          </w:p>
        </w:tc>
      </w:tr>
      <w:tr w14:paraId="72EAA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8E7763">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满意度指标</w:t>
            </w:r>
          </w:p>
        </w:tc>
        <w:tc>
          <w:tcPr>
            <w:tcW w:w="2268" w:type="dxa"/>
            <w:vAlign w:val="center"/>
          </w:tcPr>
          <w:p w14:paraId="2FEEF20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服务对象满意度指标</w:t>
            </w:r>
          </w:p>
        </w:tc>
        <w:tc>
          <w:tcPr>
            <w:tcW w:w="2835" w:type="dxa"/>
            <w:vAlign w:val="center"/>
          </w:tcPr>
          <w:p w14:paraId="09C4448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服务对象满意度</w:t>
            </w:r>
          </w:p>
        </w:tc>
        <w:tc>
          <w:tcPr>
            <w:tcW w:w="5386" w:type="dxa"/>
            <w:vAlign w:val="center"/>
          </w:tcPr>
          <w:p w14:paraId="2FF3287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服务对象满意度</w:t>
            </w:r>
          </w:p>
        </w:tc>
        <w:tc>
          <w:tcPr>
            <w:tcW w:w="2268" w:type="dxa"/>
            <w:vAlign w:val="center"/>
          </w:tcPr>
          <w:p w14:paraId="2224C1D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≥95%</w:t>
            </w:r>
          </w:p>
        </w:tc>
        <w:tc>
          <w:tcPr>
            <w:tcW w:w="1276" w:type="dxa"/>
            <w:vAlign w:val="center"/>
          </w:tcPr>
          <w:p w14:paraId="096D5C3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调查问卷</w:t>
            </w:r>
          </w:p>
        </w:tc>
      </w:tr>
    </w:tbl>
    <w:p w14:paraId="44CC9A82">
      <w:pPr>
        <w:sectPr>
          <w:pgSz w:w="16840" w:h="11900" w:orient="landscape"/>
          <w:pgMar w:top="1361" w:right="1020" w:bottom="1134" w:left="1020" w:header="720" w:footer="720" w:gutter="0"/>
          <w:cols w:space="720" w:num="1"/>
        </w:sectPr>
      </w:pPr>
    </w:p>
    <w:p w14:paraId="3C12158E">
      <w:pPr>
        <w:spacing w:before="0" w:after="0"/>
        <w:ind w:firstLine="560"/>
        <w:jc w:val="left"/>
        <w:outlineLvl w:val="9"/>
      </w:pPr>
      <w:r>
        <w:rPr>
          <w:rFonts w:ascii="方正仿宋_GBK" w:hAnsi="方正仿宋_GBK" w:eastAsia="方正仿宋_GBK" w:cs="方正仿宋_GBK"/>
          <w:b/>
          <w:color w:val="000000"/>
          <w:sz w:val="28"/>
        </w:rPr>
        <w:t>5、教学及实训设备购置绩效目标表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7CB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1D8BC9">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单位：万元</w:t>
            </w:r>
          </w:p>
        </w:tc>
      </w:tr>
      <w:tr w14:paraId="3EF528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95D9F0">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项目编码</w:t>
            </w:r>
          </w:p>
        </w:tc>
        <w:tc>
          <w:tcPr>
            <w:tcW w:w="5103" w:type="dxa"/>
            <w:gridSpan w:val="2"/>
            <w:vAlign w:val="center"/>
          </w:tcPr>
          <w:p w14:paraId="7688A9C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13010025P0084J810009R</w:t>
            </w:r>
          </w:p>
        </w:tc>
        <w:tc>
          <w:tcPr>
            <w:tcW w:w="2835" w:type="dxa"/>
            <w:vAlign w:val="center"/>
          </w:tcPr>
          <w:p w14:paraId="676507BC">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项目名称</w:t>
            </w:r>
          </w:p>
        </w:tc>
        <w:tc>
          <w:tcPr>
            <w:tcW w:w="6095" w:type="dxa"/>
            <w:gridSpan w:val="3"/>
            <w:vAlign w:val="center"/>
          </w:tcPr>
          <w:p w14:paraId="5282D5B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教学及实训设备购置</w:t>
            </w:r>
          </w:p>
        </w:tc>
      </w:tr>
      <w:tr w14:paraId="135B4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85702A">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预算规模及资金用途</w:t>
            </w:r>
          </w:p>
        </w:tc>
        <w:tc>
          <w:tcPr>
            <w:tcW w:w="2268" w:type="dxa"/>
            <w:vAlign w:val="center"/>
          </w:tcPr>
          <w:p w14:paraId="6CD6871A">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预算数</w:t>
            </w:r>
          </w:p>
        </w:tc>
        <w:tc>
          <w:tcPr>
            <w:tcW w:w="2835" w:type="dxa"/>
            <w:vAlign w:val="center"/>
          </w:tcPr>
          <w:p w14:paraId="1A0A4F1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30.00</w:t>
            </w:r>
          </w:p>
        </w:tc>
        <w:tc>
          <w:tcPr>
            <w:tcW w:w="2835" w:type="dxa"/>
            <w:vAlign w:val="center"/>
          </w:tcPr>
          <w:p w14:paraId="2BE0AD38">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其中：财政    资金</w:t>
            </w:r>
          </w:p>
        </w:tc>
        <w:tc>
          <w:tcPr>
            <w:tcW w:w="2551" w:type="dxa"/>
            <w:vAlign w:val="center"/>
          </w:tcPr>
          <w:p w14:paraId="4D36C15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 xml:space="preserve"> </w:t>
            </w:r>
          </w:p>
        </w:tc>
        <w:tc>
          <w:tcPr>
            <w:tcW w:w="2268" w:type="dxa"/>
            <w:vAlign w:val="center"/>
          </w:tcPr>
          <w:p w14:paraId="01255B74">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其他资金</w:t>
            </w:r>
          </w:p>
        </w:tc>
        <w:tc>
          <w:tcPr>
            <w:tcW w:w="1276" w:type="dxa"/>
            <w:vAlign w:val="center"/>
          </w:tcPr>
          <w:p w14:paraId="78B2EB2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30.00</w:t>
            </w:r>
          </w:p>
        </w:tc>
      </w:tr>
      <w:tr w14:paraId="3CDF6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1FE4AC">
            <w:pPr>
              <w:keepNext w:val="0"/>
              <w:keepLines w:val="0"/>
              <w:widowControl/>
              <w:suppressLineNumbers w:val="0"/>
              <w:spacing w:before="0" w:beforeAutospacing="0" w:after="0" w:afterAutospacing="0"/>
              <w:ind w:left="0" w:right="0"/>
              <w:rPr>
                <w:rFonts w:hint="eastAsia" w:cs="等线"/>
              </w:rPr>
            </w:pPr>
          </w:p>
        </w:tc>
        <w:tc>
          <w:tcPr>
            <w:tcW w:w="14033" w:type="dxa"/>
            <w:gridSpan w:val="6"/>
            <w:vAlign w:val="center"/>
          </w:tcPr>
          <w:p w14:paraId="10813B8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"完成学校校园监控系统和播系统升级、网络服务器、电脑等设备更换新购，改善教学环境，更好的保障单位教学运转。</w:t>
            </w:r>
          </w:p>
          <w:p w14:paraId="55E5744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w:t>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p>
          <w:p w14:paraId="7BDBDCCD">
            <w:pPr>
              <w:pStyle w:val="9"/>
              <w:keepNext w:val="0"/>
              <w:keepLines w:val="0"/>
              <w:widowControl/>
              <w:suppressLineNumbers w:val="0"/>
              <w:spacing w:beforeAutospacing="0" w:afterAutospacing="0"/>
              <w:ind w:left="0" w:right="0"/>
              <w:rPr>
                <w:rFonts w:hint="eastAsia"/>
                <w:szCs w:val="22"/>
                <w:lang w:eastAsia="en-US"/>
              </w:rPr>
            </w:pPr>
          </w:p>
        </w:tc>
      </w:tr>
      <w:tr w14:paraId="6B7212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92E02F">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资金支出计划（%）</w:t>
            </w:r>
          </w:p>
        </w:tc>
        <w:tc>
          <w:tcPr>
            <w:tcW w:w="5103" w:type="dxa"/>
            <w:gridSpan w:val="2"/>
            <w:vAlign w:val="center"/>
          </w:tcPr>
          <w:p w14:paraId="3AB0B94A">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3月底</w:t>
            </w:r>
          </w:p>
        </w:tc>
        <w:tc>
          <w:tcPr>
            <w:tcW w:w="2835" w:type="dxa"/>
            <w:vAlign w:val="center"/>
          </w:tcPr>
          <w:p w14:paraId="0F2BC20C">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6月底</w:t>
            </w:r>
          </w:p>
        </w:tc>
        <w:tc>
          <w:tcPr>
            <w:tcW w:w="2551" w:type="dxa"/>
            <w:vAlign w:val="center"/>
          </w:tcPr>
          <w:p w14:paraId="047B4930">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10月底</w:t>
            </w:r>
          </w:p>
        </w:tc>
        <w:tc>
          <w:tcPr>
            <w:tcW w:w="3544" w:type="dxa"/>
            <w:gridSpan w:val="2"/>
            <w:vAlign w:val="center"/>
          </w:tcPr>
          <w:p w14:paraId="3C59DB4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12月底</w:t>
            </w:r>
          </w:p>
        </w:tc>
      </w:tr>
      <w:tr w14:paraId="6D2EF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E43895">
            <w:pPr>
              <w:keepNext w:val="0"/>
              <w:keepLines w:val="0"/>
              <w:widowControl/>
              <w:suppressLineNumbers w:val="0"/>
              <w:spacing w:before="0" w:beforeAutospacing="0" w:after="0" w:afterAutospacing="0"/>
              <w:ind w:left="0" w:right="0"/>
              <w:rPr>
                <w:rFonts w:hint="eastAsia" w:cs="等线"/>
              </w:rPr>
            </w:pPr>
          </w:p>
        </w:tc>
        <w:tc>
          <w:tcPr>
            <w:tcW w:w="5103" w:type="dxa"/>
            <w:gridSpan w:val="2"/>
            <w:vAlign w:val="center"/>
          </w:tcPr>
          <w:p w14:paraId="057F2C6D">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25%</w:t>
            </w:r>
          </w:p>
        </w:tc>
        <w:tc>
          <w:tcPr>
            <w:tcW w:w="2835" w:type="dxa"/>
            <w:vAlign w:val="center"/>
          </w:tcPr>
          <w:p w14:paraId="326C1320">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50%</w:t>
            </w:r>
          </w:p>
        </w:tc>
        <w:tc>
          <w:tcPr>
            <w:tcW w:w="2551" w:type="dxa"/>
            <w:vAlign w:val="center"/>
          </w:tcPr>
          <w:p w14:paraId="21C772C7">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75%</w:t>
            </w:r>
          </w:p>
        </w:tc>
        <w:tc>
          <w:tcPr>
            <w:tcW w:w="3544" w:type="dxa"/>
            <w:gridSpan w:val="2"/>
            <w:vAlign w:val="center"/>
          </w:tcPr>
          <w:p w14:paraId="32BA38F8">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100%</w:t>
            </w:r>
          </w:p>
        </w:tc>
      </w:tr>
      <w:tr w14:paraId="4B8D3A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2059E0">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绩效目标</w:t>
            </w:r>
          </w:p>
        </w:tc>
        <w:tc>
          <w:tcPr>
            <w:tcW w:w="14033" w:type="dxa"/>
            <w:gridSpan w:val="6"/>
            <w:vAlign w:val="center"/>
          </w:tcPr>
          <w:p w14:paraId="3DA9403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1.完成学校校园监控系统和播系统升级、网络服务器、电脑等设备更换新购，改善教学环境，更好的保障单位教学运转。</w:t>
            </w:r>
          </w:p>
          <w:p w14:paraId="41A94811">
            <w:pPr>
              <w:pStyle w:val="9"/>
              <w:keepNext w:val="0"/>
              <w:keepLines w:val="0"/>
              <w:widowControl/>
              <w:suppressLineNumbers w:val="0"/>
              <w:spacing w:beforeAutospacing="0" w:afterAutospacing="0"/>
              <w:ind w:left="0" w:right="0"/>
              <w:rPr>
                <w:rFonts w:hint="eastAsia"/>
                <w:szCs w:val="22"/>
                <w:lang w:eastAsia="en-US"/>
              </w:rPr>
            </w:pPr>
          </w:p>
        </w:tc>
      </w:tr>
    </w:tbl>
    <w:p w14:paraId="40BDC0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F42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D9642C">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一级指标</w:t>
            </w:r>
          </w:p>
        </w:tc>
        <w:tc>
          <w:tcPr>
            <w:tcW w:w="2268" w:type="dxa"/>
            <w:vAlign w:val="center"/>
          </w:tcPr>
          <w:p w14:paraId="79304DA8">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二级指标</w:t>
            </w:r>
          </w:p>
        </w:tc>
        <w:tc>
          <w:tcPr>
            <w:tcW w:w="2835" w:type="dxa"/>
            <w:vAlign w:val="center"/>
          </w:tcPr>
          <w:p w14:paraId="6635B16C">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三级指标</w:t>
            </w:r>
          </w:p>
        </w:tc>
        <w:tc>
          <w:tcPr>
            <w:tcW w:w="5386" w:type="dxa"/>
            <w:vAlign w:val="center"/>
          </w:tcPr>
          <w:p w14:paraId="5C710B0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绩效指标描述</w:t>
            </w:r>
          </w:p>
        </w:tc>
        <w:tc>
          <w:tcPr>
            <w:tcW w:w="2268" w:type="dxa"/>
            <w:vAlign w:val="center"/>
          </w:tcPr>
          <w:p w14:paraId="1D3C4156">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指标值</w:t>
            </w:r>
          </w:p>
        </w:tc>
        <w:tc>
          <w:tcPr>
            <w:tcW w:w="1276" w:type="dxa"/>
            <w:vAlign w:val="center"/>
          </w:tcPr>
          <w:p w14:paraId="00CC22C4">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指标值确定依据</w:t>
            </w:r>
          </w:p>
        </w:tc>
      </w:tr>
      <w:tr w14:paraId="5BF31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5F3720">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产出指标</w:t>
            </w:r>
          </w:p>
        </w:tc>
        <w:tc>
          <w:tcPr>
            <w:tcW w:w="2268" w:type="dxa"/>
            <w:vAlign w:val="center"/>
          </w:tcPr>
          <w:p w14:paraId="336D50B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数量指标</w:t>
            </w:r>
          </w:p>
        </w:tc>
        <w:tc>
          <w:tcPr>
            <w:tcW w:w="2835" w:type="dxa"/>
            <w:vAlign w:val="center"/>
          </w:tcPr>
          <w:p w14:paraId="749FCC8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校园监控系统升级种类</w:t>
            </w:r>
          </w:p>
        </w:tc>
        <w:tc>
          <w:tcPr>
            <w:tcW w:w="5386" w:type="dxa"/>
            <w:vAlign w:val="center"/>
          </w:tcPr>
          <w:p w14:paraId="0A5E097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实际校园监控系统升级种类</w:t>
            </w:r>
          </w:p>
        </w:tc>
        <w:tc>
          <w:tcPr>
            <w:tcW w:w="2268" w:type="dxa"/>
            <w:vAlign w:val="center"/>
          </w:tcPr>
          <w:p w14:paraId="58F1F14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3种</w:t>
            </w:r>
          </w:p>
        </w:tc>
        <w:tc>
          <w:tcPr>
            <w:tcW w:w="1276" w:type="dxa"/>
            <w:vAlign w:val="center"/>
          </w:tcPr>
          <w:p w14:paraId="2B47AFC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工作计划</w:t>
            </w:r>
          </w:p>
        </w:tc>
      </w:tr>
      <w:tr w14:paraId="646D8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3160A">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13EBC3C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数量指标</w:t>
            </w:r>
          </w:p>
        </w:tc>
        <w:tc>
          <w:tcPr>
            <w:tcW w:w="2835" w:type="dxa"/>
            <w:vAlign w:val="center"/>
          </w:tcPr>
          <w:p w14:paraId="2595073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校园广播系统升级种类</w:t>
            </w:r>
          </w:p>
        </w:tc>
        <w:tc>
          <w:tcPr>
            <w:tcW w:w="5386" w:type="dxa"/>
            <w:vAlign w:val="center"/>
          </w:tcPr>
          <w:p w14:paraId="5E0903D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实际校园广播系统升级种类</w:t>
            </w:r>
          </w:p>
        </w:tc>
        <w:tc>
          <w:tcPr>
            <w:tcW w:w="2268" w:type="dxa"/>
            <w:vAlign w:val="center"/>
          </w:tcPr>
          <w:p w14:paraId="7542EE4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5种</w:t>
            </w:r>
          </w:p>
        </w:tc>
        <w:tc>
          <w:tcPr>
            <w:tcW w:w="1276" w:type="dxa"/>
            <w:vAlign w:val="center"/>
          </w:tcPr>
          <w:p w14:paraId="2E383F9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工作计划</w:t>
            </w:r>
          </w:p>
        </w:tc>
      </w:tr>
      <w:tr w14:paraId="40464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3A31F">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3EC4791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数量指标</w:t>
            </w:r>
          </w:p>
        </w:tc>
        <w:tc>
          <w:tcPr>
            <w:tcW w:w="2835" w:type="dxa"/>
            <w:vAlign w:val="center"/>
          </w:tcPr>
          <w:p w14:paraId="591F811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网络服务器升级数量</w:t>
            </w:r>
          </w:p>
        </w:tc>
        <w:tc>
          <w:tcPr>
            <w:tcW w:w="5386" w:type="dxa"/>
            <w:vAlign w:val="center"/>
          </w:tcPr>
          <w:p w14:paraId="0798622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实际网络服务器升级数量</w:t>
            </w:r>
          </w:p>
        </w:tc>
        <w:tc>
          <w:tcPr>
            <w:tcW w:w="2268" w:type="dxa"/>
            <w:vAlign w:val="center"/>
          </w:tcPr>
          <w:p w14:paraId="3E3F9A3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1台</w:t>
            </w:r>
          </w:p>
        </w:tc>
        <w:tc>
          <w:tcPr>
            <w:tcW w:w="1276" w:type="dxa"/>
            <w:vAlign w:val="center"/>
          </w:tcPr>
          <w:p w14:paraId="56C22E6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工作计划</w:t>
            </w:r>
          </w:p>
        </w:tc>
      </w:tr>
      <w:tr w14:paraId="1DB90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DBCDD">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72D8E60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数量指标</w:t>
            </w:r>
          </w:p>
        </w:tc>
        <w:tc>
          <w:tcPr>
            <w:tcW w:w="2835" w:type="dxa"/>
            <w:vAlign w:val="center"/>
          </w:tcPr>
          <w:p w14:paraId="449F688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台式电脑数量</w:t>
            </w:r>
          </w:p>
        </w:tc>
        <w:tc>
          <w:tcPr>
            <w:tcW w:w="5386" w:type="dxa"/>
            <w:vAlign w:val="center"/>
          </w:tcPr>
          <w:p w14:paraId="7937299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采购台式电脑数量</w:t>
            </w:r>
          </w:p>
        </w:tc>
        <w:tc>
          <w:tcPr>
            <w:tcW w:w="2268" w:type="dxa"/>
            <w:vAlign w:val="center"/>
          </w:tcPr>
          <w:p w14:paraId="498D17B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9台</w:t>
            </w:r>
          </w:p>
        </w:tc>
        <w:tc>
          <w:tcPr>
            <w:tcW w:w="1276" w:type="dxa"/>
            <w:vAlign w:val="center"/>
          </w:tcPr>
          <w:p w14:paraId="7C58709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工作计划</w:t>
            </w:r>
          </w:p>
        </w:tc>
      </w:tr>
      <w:tr w14:paraId="09BD1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C1058">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2203152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质量指标</w:t>
            </w:r>
          </w:p>
        </w:tc>
        <w:tc>
          <w:tcPr>
            <w:tcW w:w="2835" w:type="dxa"/>
            <w:vAlign w:val="center"/>
          </w:tcPr>
          <w:p w14:paraId="3F7BCB5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设备验收合格率/达标率</w:t>
            </w:r>
          </w:p>
        </w:tc>
        <w:tc>
          <w:tcPr>
            <w:tcW w:w="5386" w:type="dxa"/>
            <w:vAlign w:val="center"/>
          </w:tcPr>
          <w:p w14:paraId="3C661DC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采购设备验收合格率</w:t>
            </w:r>
          </w:p>
        </w:tc>
        <w:tc>
          <w:tcPr>
            <w:tcW w:w="2268" w:type="dxa"/>
            <w:vAlign w:val="center"/>
          </w:tcPr>
          <w:p w14:paraId="0820556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100%</w:t>
            </w:r>
          </w:p>
        </w:tc>
        <w:tc>
          <w:tcPr>
            <w:tcW w:w="1276" w:type="dxa"/>
            <w:vAlign w:val="center"/>
          </w:tcPr>
          <w:p w14:paraId="778F4DF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工作计划</w:t>
            </w:r>
          </w:p>
        </w:tc>
      </w:tr>
      <w:tr w14:paraId="5C30F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48D93">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17DBC4E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时效指标</w:t>
            </w:r>
          </w:p>
        </w:tc>
        <w:tc>
          <w:tcPr>
            <w:tcW w:w="2835" w:type="dxa"/>
            <w:vAlign w:val="center"/>
          </w:tcPr>
          <w:p w14:paraId="723E63F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设备购置及时率</w:t>
            </w:r>
          </w:p>
        </w:tc>
        <w:tc>
          <w:tcPr>
            <w:tcW w:w="5386" w:type="dxa"/>
            <w:vAlign w:val="center"/>
          </w:tcPr>
          <w:p w14:paraId="05CA6AB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设备购置及时率</w:t>
            </w:r>
          </w:p>
        </w:tc>
        <w:tc>
          <w:tcPr>
            <w:tcW w:w="2268" w:type="dxa"/>
            <w:vAlign w:val="center"/>
          </w:tcPr>
          <w:p w14:paraId="7CB95F0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≥95%</w:t>
            </w:r>
          </w:p>
        </w:tc>
        <w:tc>
          <w:tcPr>
            <w:tcW w:w="1276" w:type="dxa"/>
            <w:vAlign w:val="center"/>
          </w:tcPr>
          <w:p w14:paraId="7A1BCDC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年度工作计划</w:t>
            </w:r>
          </w:p>
        </w:tc>
      </w:tr>
      <w:tr w14:paraId="613F4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3B0861">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21DD916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成本指标</w:t>
            </w:r>
          </w:p>
        </w:tc>
        <w:tc>
          <w:tcPr>
            <w:tcW w:w="2835" w:type="dxa"/>
            <w:vAlign w:val="center"/>
          </w:tcPr>
          <w:p w14:paraId="6902D5C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设备采购成本控制数</w:t>
            </w:r>
          </w:p>
        </w:tc>
        <w:tc>
          <w:tcPr>
            <w:tcW w:w="5386" w:type="dxa"/>
            <w:vAlign w:val="center"/>
          </w:tcPr>
          <w:p w14:paraId="73CFC87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设备采购成本控制数</w:t>
            </w:r>
          </w:p>
        </w:tc>
        <w:tc>
          <w:tcPr>
            <w:tcW w:w="2268" w:type="dxa"/>
            <w:vAlign w:val="center"/>
          </w:tcPr>
          <w:p w14:paraId="0059620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≤30万元</w:t>
            </w:r>
          </w:p>
        </w:tc>
        <w:tc>
          <w:tcPr>
            <w:tcW w:w="1276" w:type="dxa"/>
            <w:vAlign w:val="center"/>
          </w:tcPr>
          <w:p w14:paraId="12FA85E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工作计划</w:t>
            </w:r>
          </w:p>
        </w:tc>
      </w:tr>
      <w:tr w14:paraId="49592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9FE1A7">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效益指标</w:t>
            </w:r>
          </w:p>
        </w:tc>
        <w:tc>
          <w:tcPr>
            <w:tcW w:w="2268" w:type="dxa"/>
            <w:vAlign w:val="center"/>
          </w:tcPr>
          <w:p w14:paraId="7059227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社会效益指标</w:t>
            </w:r>
          </w:p>
        </w:tc>
        <w:tc>
          <w:tcPr>
            <w:tcW w:w="2835" w:type="dxa"/>
            <w:vAlign w:val="center"/>
          </w:tcPr>
          <w:p w14:paraId="43345D8E">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满足教育教学需求</w:t>
            </w:r>
          </w:p>
        </w:tc>
        <w:tc>
          <w:tcPr>
            <w:tcW w:w="5386" w:type="dxa"/>
            <w:vAlign w:val="center"/>
          </w:tcPr>
          <w:p w14:paraId="79D2566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满足教育教学需求</w:t>
            </w:r>
          </w:p>
        </w:tc>
        <w:tc>
          <w:tcPr>
            <w:tcW w:w="2268" w:type="dxa"/>
            <w:vAlign w:val="center"/>
          </w:tcPr>
          <w:p w14:paraId="2088DE6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有效满足</w:t>
            </w:r>
          </w:p>
        </w:tc>
        <w:tc>
          <w:tcPr>
            <w:tcW w:w="1276" w:type="dxa"/>
            <w:vAlign w:val="center"/>
          </w:tcPr>
          <w:p w14:paraId="3094065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历年经验</w:t>
            </w:r>
          </w:p>
        </w:tc>
      </w:tr>
      <w:tr w14:paraId="537A2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B0A37">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20F495A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社会效益指标</w:t>
            </w:r>
          </w:p>
        </w:tc>
        <w:tc>
          <w:tcPr>
            <w:tcW w:w="2835" w:type="dxa"/>
            <w:vAlign w:val="center"/>
          </w:tcPr>
          <w:p w14:paraId="6287CAF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保障教育教学活动正常开展</w:t>
            </w:r>
          </w:p>
        </w:tc>
        <w:tc>
          <w:tcPr>
            <w:tcW w:w="5386" w:type="dxa"/>
            <w:vAlign w:val="center"/>
          </w:tcPr>
          <w:p w14:paraId="79D5C01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保障教育教学活动正常开展</w:t>
            </w:r>
          </w:p>
        </w:tc>
        <w:tc>
          <w:tcPr>
            <w:tcW w:w="2268" w:type="dxa"/>
            <w:vAlign w:val="center"/>
          </w:tcPr>
          <w:p w14:paraId="6BCFBBB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有效保障</w:t>
            </w:r>
          </w:p>
        </w:tc>
        <w:tc>
          <w:tcPr>
            <w:tcW w:w="1276" w:type="dxa"/>
            <w:vAlign w:val="center"/>
          </w:tcPr>
          <w:p w14:paraId="5CAA0DC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历年经验</w:t>
            </w:r>
          </w:p>
        </w:tc>
      </w:tr>
      <w:tr w14:paraId="04723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601C12">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满意度指标</w:t>
            </w:r>
          </w:p>
        </w:tc>
        <w:tc>
          <w:tcPr>
            <w:tcW w:w="2268" w:type="dxa"/>
            <w:vAlign w:val="center"/>
          </w:tcPr>
          <w:p w14:paraId="32F542D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服务对象满意度指标</w:t>
            </w:r>
          </w:p>
        </w:tc>
        <w:tc>
          <w:tcPr>
            <w:tcW w:w="2835" w:type="dxa"/>
            <w:vAlign w:val="center"/>
          </w:tcPr>
          <w:p w14:paraId="26779A4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师生满意率</w:t>
            </w:r>
          </w:p>
        </w:tc>
        <w:tc>
          <w:tcPr>
            <w:tcW w:w="5386" w:type="dxa"/>
            <w:vAlign w:val="center"/>
          </w:tcPr>
          <w:p w14:paraId="608DD66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师生满意率</w:t>
            </w:r>
          </w:p>
        </w:tc>
        <w:tc>
          <w:tcPr>
            <w:tcW w:w="2268" w:type="dxa"/>
            <w:vAlign w:val="center"/>
          </w:tcPr>
          <w:p w14:paraId="3E8AD2F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≥95%</w:t>
            </w:r>
          </w:p>
        </w:tc>
        <w:tc>
          <w:tcPr>
            <w:tcW w:w="1276" w:type="dxa"/>
            <w:vAlign w:val="center"/>
          </w:tcPr>
          <w:p w14:paraId="228468B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随机访问</w:t>
            </w:r>
          </w:p>
        </w:tc>
      </w:tr>
    </w:tbl>
    <w:p w14:paraId="69A2B6E9">
      <w:pPr>
        <w:sectPr>
          <w:pgSz w:w="16840" w:h="11900" w:orient="landscape"/>
          <w:pgMar w:top="1361" w:right="1020" w:bottom="1134" w:left="1020" w:header="720" w:footer="720" w:gutter="0"/>
          <w:cols w:space="720" w:num="1"/>
        </w:sectPr>
      </w:pPr>
    </w:p>
    <w:p w14:paraId="24F509AE">
      <w:pPr>
        <w:spacing w:before="0" w:after="0"/>
        <w:ind w:firstLine="560"/>
        <w:jc w:val="left"/>
        <w:outlineLvl w:val="9"/>
      </w:pPr>
      <w:r>
        <w:rPr>
          <w:rFonts w:ascii="方正仿宋_GBK" w:hAnsi="方正仿宋_GBK" w:eastAsia="方正仿宋_GBK" w:cs="方正仿宋_GBK"/>
          <w:b/>
          <w:color w:val="000000"/>
          <w:sz w:val="28"/>
        </w:rPr>
        <w:t>6、教学设备购置及校舍改造维修费（提前下达2025年现代职业教育质量提升计划达标工程中央资金）绩效目标表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332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112A49">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单位：万元</w:t>
            </w:r>
          </w:p>
        </w:tc>
      </w:tr>
      <w:tr w14:paraId="37CB4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2489D1">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项目编码</w:t>
            </w:r>
          </w:p>
        </w:tc>
        <w:tc>
          <w:tcPr>
            <w:tcW w:w="5103" w:type="dxa"/>
            <w:gridSpan w:val="2"/>
            <w:vAlign w:val="center"/>
          </w:tcPr>
          <w:p w14:paraId="1D94983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13010025P009403100230</w:t>
            </w:r>
          </w:p>
        </w:tc>
        <w:tc>
          <w:tcPr>
            <w:tcW w:w="2835" w:type="dxa"/>
            <w:vAlign w:val="center"/>
          </w:tcPr>
          <w:p w14:paraId="22D737E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项目名称</w:t>
            </w:r>
          </w:p>
        </w:tc>
        <w:tc>
          <w:tcPr>
            <w:tcW w:w="6095" w:type="dxa"/>
            <w:gridSpan w:val="3"/>
            <w:vAlign w:val="center"/>
          </w:tcPr>
          <w:p w14:paraId="79F77F8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教学设备购置及校舍改造维修费（提前下达2025年现代职业教育质量提升计划达标工程中央资金）</w:t>
            </w:r>
          </w:p>
        </w:tc>
      </w:tr>
      <w:tr w14:paraId="2C0C4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7835F">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预算规模及资金用途</w:t>
            </w:r>
          </w:p>
        </w:tc>
        <w:tc>
          <w:tcPr>
            <w:tcW w:w="2268" w:type="dxa"/>
            <w:vAlign w:val="center"/>
          </w:tcPr>
          <w:p w14:paraId="3746A32D">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预算数</w:t>
            </w:r>
          </w:p>
        </w:tc>
        <w:tc>
          <w:tcPr>
            <w:tcW w:w="2835" w:type="dxa"/>
            <w:vAlign w:val="center"/>
          </w:tcPr>
          <w:p w14:paraId="6C77D49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60.00</w:t>
            </w:r>
          </w:p>
        </w:tc>
        <w:tc>
          <w:tcPr>
            <w:tcW w:w="2835" w:type="dxa"/>
            <w:vAlign w:val="center"/>
          </w:tcPr>
          <w:p w14:paraId="0C818B6F">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其中：财政    资金</w:t>
            </w:r>
          </w:p>
        </w:tc>
        <w:tc>
          <w:tcPr>
            <w:tcW w:w="2551" w:type="dxa"/>
            <w:vAlign w:val="center"/>
          </w:tcPr>
          <w:p w14:paraId="7F65BCB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60.00</w:t>
            </w:r>
          </w:p>
        </w:tc>
        <w:tc>
          <w:tcPr>
            <w:tcW w:w="2268" w:type="dxa"/>
            <w:vAlign w:val="center"/>
          </w:tcPr>
          <w:p w14:paraId="7DF1857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其他资金</w:t>
            </w:r>
          </w:p>
        </w:tc>
        <w:tc>
          <w:tcPr>
            <w:tcW w:w="1276" w:type="dxa"/>
            <w:vAlign w:val="center"/>
          </w:tcPr>
          <w:p w14:paraId="6B945C8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 xml:space="preserve"> </w:t>
            </w:r>
          </w:p>
        </w:tc>
      </w:tr>
      <w:tr w14:paraId="4BCCF0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11277F">
            <w:pPr>
              <w:keepNext w:val="0"/>
              <w:keepLines w:val="0"/>
              <w:widowControl/>
              <w:suppressLineNumbers w:val="0"/>
              <w:spacing w:before="0" w:beforeAutospacing="0" w:after="0" w:afterAutospacing="0"/>
              <w:ind w:left="0" w:right="0"/>
              <w:rPr>
                <w:rFonts w:hint="eastAsia" w:cs="等线"/>
              </w:rPr>
            </w:pPr>
          </w:p>
        </w:tc>
        <w:tc>
          <w:tcPr>
            <w:tcW w:w="14033" w:type="dxa"/>
            <w:gridSpan w:val="6"/>
            <w:vAlign w:val="center"/>
          </w:tcPr>
          <w:p w14:paraId="1CFF053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通过教学设备采购以及校舍改造，改善学生学习、生活环境，保障学校日常工作正常开展。</w:t>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p>
          <w:p w14:paraId="7D9F6374">
            <w:pPr>
              <w:pStyle w:val="9"/>
              <w:keepNext w:val="0"/>
              <w:keepLines w:val="0"/>
              <w:widowControl/>
              <w:suppressLineNumbers w:val="0"/>
              <w:spacing w:beforeAutospacing="0" w:afterAutospacing="0"/>
              <w:ind w:left="0" w:right="0"/>
              <w:rPr>
                <w:rFonts w:hint="eastAsia"/>
                <w:szCs w:val="22"/>
                <w:lang w:eastAsia="en-US"/>
              </w:rPr>
            </w:pPr>
          </w:p>
        </w:tc>
      </w:tr>
      <w:tr w14:paraId="32587D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3466C">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资金支出计划（%）</w:t>
            </w:r>
          </w:p>
        </w:tc>
        <w:tc>
          <w:tcPr>
            <w:tcW w:w="5103" w:type="dxa"/>
            <w:gridSpan w:val="2"/>
            <w:vAlign w:val="center"/>
          </w:tcPr>
          <w:p w14:paraId="798E4E9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3月底</w:t>
            </w:r>
          </w:p>
        </w:tc>
        <w:tc>
          <w:tcPr>
            <w:tcW w:w="2835" w:type="dxa"/>
            <w:vAlign w:val="center"/>
          </w:tcPr>
          <w:p w14:paraId="72A468BA">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6月底</w:t>
            </w:r>
          </w:p>
        </w:tc>
        <w:tc>
          <w:tcPr>
            <w:tcW w:w="2551" w:type="dxa"/>
            <w:vAlign w:val="center"/>
          </w:tcPr>
          <w:p w14:paraId="30C3A33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10月底</w:t>
            </w:r>
          </w:p>
        </w:tc>
        <w:tc>
          <w:tcPr>
            <w:tcW w:w="3544" w:type="dxa"/>
            <w:gridSpan w:val="2"/>
            <w:vAlign w:val="center"/>
          </w:tcPr>
          <w:p w14:paraId="76DAF6A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12月底</w:t>
            </w:r>
          </w:p>
        </w:tc>
      </w:tr>
      <w:tr w14:paraId="3AF080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157E26">
            <w:pPr>
              <w:keepNext w:val="0"/>
              <w:keepLines w:val="0"/>
              <w:widowControl/>
              <w:suppressLineNumbers w:val="0"/>
              <w:spacing w:before="0" w:beforeAutospacing="0" w:after="0" w:afterAutospacing="0"/>
              <w:ind w:left="0" w:right="0"/>
              <w:rPr>
                <w:rFonts w:hint="eastAsia" w:cs="等线"/>
              </w:rPr>
            </w:pPr>
          </w:p>
        </w:tc>
        <w:tc>
          <w:tcPr>
            <w:tcW w:w="5103" w:type="dxa"/>
            <w:gridSpan w:val="2"/>
            <w:vAlign w:val="center"/>
          </w:tcPr>
          <w:p w14:paraId="04E6D6A4">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25%</w:t>
            </w:r>
          </w:p>
        </w:tc>
        <w:tc>
          <w:tcPr>
            <w:tcW w:w="2835" w:type="dxa"/>
            <w:vAlign w:val="center"/>
          </w:tcPr>
          <w:p w14:paraId="37D1CEB0">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50%</w:t>
            </w:r>
          </w:p>
        </w:tc>
        <w:tc>
          <w:tcPr>
            <w:tcW w:w="2551" w:type="dxa"/>
            <w:vAlign w:val="center"/>
          </w:tcPr>
          <w:p w14:paraId="4AF10B87">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75%</w:t>
            </w:r>
          </w:p>
        </w:tc>
        <w:tc>
          <w:tcPr>
            <w:tcW w:w="3544" w:type="dxa"/>
            <w:gridSpan w:val="2"/>
            <w:vAlign w:val="center"/>
          </w:tcPr>
          <w:p w14:paraId="614D8F66">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100%</w:t>
            </w:r>
          </w:p>
        </w:tc>
      </w:tr>
      <w:tr w14:paraId="6F850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927F0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绩效目标</w:t>
            </w:r>
          </w:p>
        </w:tc>
        <w:tc>
          <w:tcPr>
            <w:tcW w:w="14033" w:type="dxa"/>
            <w:gridSpan w:val="6"/>
            <w:vAlign w:val="center"/>
          </w:tcPr>
          <w:p w14:paraId="611D72A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1.通过教学设备采购以及校舍改造，改善学生学习、生活环境，保障学校日常工作正常开展。</w:t>
            </w:r>
          </w:p>
        </w:tc>
      </w:tr>
    </w:tbl>
    <w:p w14:paraId="3DF7A9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274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1F1D0F">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一级指标</w:t>
            </w:r>
          </w:p>
        </w:tc>
        <w:tc>
          <w:tcPr>
            <w:tcW w:w="2268" w:type="dxa"/>
            <w:vAlign w:val="center"/>
          </w:tcPr>
          <w:p w14:paraId="0889369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二级指标</w:t>
            </w:r>
          </w:p>
        </w:tc>
        <w:tc>
          <w:tcPr>
            <w:tcW w:w="2835" w:type="dxa"/>
            <w:vAlign w:val="center"/>
          </w:tcPr>
          <w:p w14:paraId="006E4632">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三级指标</w:t>
            </w:r>
          </w:p>
        </w:tc>
        <w:tc>
          <w:tcPr>
            <w:tcW w:w="5386" w:type="dxa"/>
            <w:vAlign w:val="center"/>
          </w:tcPr>
          <w:p w14:paraId="24B06AC6">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绩效指标描述</w:t>
            </w:r>
          </w:p>
        </w:tc>
        <w:tc>
          <w:tcPr>
            <w:tcW w:w="2268" w:type="dxa"/>
            <w:vAlign w:val="center"/>
          </w:tcPr>
          <w:p w14:paraId="61632B3C">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指标值</w:t>
            </w:r>
          </w:p>
        </w:tc>
        <w:tc>
          <w:tcPr>
            <w:tcW w:w="1276" w:type="dxa"/>
            <w:vAlign w:val="center"/>
          </w:tcPr>
          <w:p w14:paraId="646F0198">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指标值确定依据</w:t>
            </w:r>
          </w:p>
        </w:tc>
      </w:tr>
      <w:tr w14:paraId="5E4E9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EA3FB0">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产出指标</w:t>
            </w:r>
          </w:p>
        </w:tc>
        <w:tc>
          <w:tcPr>
            <w:tcW w:w="2268" w:type="dxa"/>
            <w:vAlign w:val="center"/>
          </w:tcPr>
          <w:p w14:paraId="4382DBC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数量指标</w:t>
            </w:r>
          </w:p>
        </w:tc>
        <w:tc>
          <w:tcPr>
            <w:tcW w:w="2835" w:type="dxa"/>
            <w:vAlign w:val="center"/>
          </w:tcPr>
          <w:p w14:paraId="25DCC8F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购买数量</w:t>
            </w:r>
          </w:p>
        </w:tc>
        <w:tc>
          <w:tcPr>
            <w:tcW w:w="5386" w:type="dxa"/>
            <w:vAlign w:val="center"/>
          </w:tcPr>
          <w:p w14:paraId="3CF0D25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购买课桌椅数量</w:t>
            </w:r>
          </w:p>
        </w:tc>
        <w:tc>
          <w:tcPr>
            <w:tcW w:w="2268" w:type="dxa"/>
            <w:vAlign w:val="center"/>
          </w:tcPr>
          <w:p w14:paraId="4D8D3C5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260套</w:t>
            </w:r>
          </w:p>
        </w:tc>
        <w:tc>
          <w:tcPr>
            <w:tcW w:w="1276" w:type="dxa"/>
            <w:vAlign w:val="center"/>
          </w:tcPr>
          <w:p w14:paraId="6F5172F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年度工作计划</w:t>
            </w:r>
          </w:p>
        </w:tc>
      </w:tr>
      <w:tr w14:paraId="4F573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66751">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27C5BC7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数量指标</w:t>
            </w:r>
          </w:p>
        </w:tc>
        <w:tc>
          <w:tcPr>
            <w:tcW w:w="2835" w:type="dxa"/>
            <w:vAlign w:val="center"/>
          </w:tcPr>
          <w:p w14:paraId="0BA1B06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购买数量</w:t>
            </w:r>
          </w:p>
        </w:tc>
        <w:tc>
          <w:tcPr>
            <w:tcW w:w="5386" w:type="dxa"/>
            <w:vAlign w:val="center"/>
          </w:tcPr>
          <w:p w14:paraId="59E258B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购买智慧黑板数量</w:t>
            </w:r>
          </w:p>
        </w:tc>
        <w:tc>
          <w:tcPr>
            <w:tcW w:w="2268" w:type="dxa"/>
            <w:vAlign w:val="center"/>
          </w:tcPr>
          <w:p w14:paraId="4038640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5个</w:t>
            </w:r>
          </w:p>
        </w:tc>
        <w:tc>
          <w:tcPr>
            <w:tcW w:w="1276" w:type="dxa"/>
            <w:vAlign w:val="center"/>
          </w:tcPr>
          <w:p w14:paraId="7467437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年度工作计划</w:t>
            </w:r>
          </w:p>
        </w:tc>
      </w:tr>
      <w:tr w14:paraId="752C6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1AAAE">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3C1EDC2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数量指标</w:t>
            </w:r>
          </w:p>
        </w:tc>
        <w:tc>
          <w:tcPr>
            <w:tcW w:w="2835" w:type="dxa"/>
            <w:vAlign w:val="center"/>
          </w:tcPr>
          <w:p w14:paraId="3412FD1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改造维修数量</w:t>
            </w:r>
          </w:p>
        </w:tc>
        <w:tc>
          <w:tcPr>
            <w:tcW w:w="5386" w:type="dxa"/>
            <w:vAlign w:val="center"/>
          </w:tcPr>
          <w:p w14:paraId="0FAA767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改造维修项目数量</w:t>
            </w:r>
          </w:p>
        </w:tc>
        <w:tc>
          <w:tcPr>
            <w:tcW w:w="2268" w:type="dxa"/>
            <w:vAlign w:val="center"/>
          </w:tcPr>
          <w:p w14:paraId="5E2729F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4项</w:t>
            </w:r>
          </w:p>
        </w:tc>
        <w:tc>
          <w:tcPr>
            <w:tcW w:w="1276" w:type="dxa"/>
            <w:vAlign w:val="center"/>
          </w:tcPr>
          <w:p w14:paraId="593BB80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年度工作计划</w:t>
            </w:r>
          </w:p>
        </w:tc>
      </w:tr>
      <w:tr w14:paraId="5C437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1DCDB">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29FA231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质量指标</w:t>
            </w:r>
          </w:p>
        </w:tc>
        <w:tc>
          <w:tcPr>
            <w:tcW w:w="2835" w:type="dxa"/>
            <w:vAlign w:val="center"/>
          </w:tcPr>
          <w:p w14:paraId="1761FF7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设备、设施验收合格率</w:t>
            </w:r>
          </w:p>
        </w:tc>
        <w:tc>
          <w:tcPr>
            <w:tcW w:w="5386" w:type="dxa"/>
            <w:vAlign w:val="center"/>
          </w:tcPr>
          <w:p w14:paraId="4F85589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设备、设施验收合格率</w:t>
            </w:r>
          </w:p>
        </w:tc>
        <w:tc>
          <w:tcPr>
            <w:tcW w:w="2268" w:type="dxa"/>
            <w:vAlign w:val="center"/>
          </w:tcPr>
          <w:p w14:paraId="3694C28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100%</w:t>
            </w:r>
          </w:p>
        </w:tc>
        <w:tc>
          <w:tcPr>
            <w:tcW w:w="1276" w:type="dxa"/>
            <w:vAlign w:val="center"/>
          </w:tcPr>
          <w:p w14:paraId="123A5A8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年度工作计划</w:t>
            </w:r>
          </w:p>
        </w:tc>
      </w:tr>
      <w:tr w14:paraId="5A22D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04864">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18449AF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时效指标</w:t>
            </w:r>
          </w:p>
        </w:tc>
        <w:tc>
          <w:tcPr>
            <w:tcW w:w="2835" w:type="dxa"/>
            <w:vAlign w:val="center"/>
          </w:tcPr>
          <w:p w14:paraId="385F2AC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设备采购、校舍改造工作开展时间</w:t>
            </w:r>
          </w:p>
        </w:tc>
        <w:tc>
          <w:tcPr>
            <w:tcW w:w="5386" w:type="dxa"/>
            <w:vAlign w:val="center"/>
          </w:tcPr>
          <w:p w14:paraId="200150E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设备采购、校舍改造工作开展时间</w:t>
            </w:r>
          </w:p>
        </w:tc>
        <w:tc>
          <w:tcPr>
            <w:tcW w:w="2268" w:type="dxa"/>
            <w:vAlign w:val="center"/>
          </w:tcPr>
          <w:p w14:paraId="04F5DA1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2025年1月1日</w:t>
            </w:r>
          </w:p>
        </w:tc>
        <w:tc>
          <w:tcPr>
            <w:tcW w:w="1276" w:type="dxa"/>
            <w:vAlign w:val="center"/>
          </w:tcPr>
          <w:p w14:paraId="4FFD487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年度工作计划</w:t>
            </w:r>
          </w:p>
        </w:tc>
      </w:tr>
      <w:tr w14:paraId="390BA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FEEF2A">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15ACD2F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成本指标</w:t>
            </w:r>
          </w:p>
        </w:tc>
        <w:tc>
          <w:tcPr>
            <w:tcW w:w="2835" w:type="dxa"/>
            <w:vAlign w:val="center"/>
          </w:tcPr>
          <w:p w14:paraId="7004625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校舍改造总成本</w:t>
            </w:r>
          </w:p>
        </w:tc>
        <w:tc>
          <w:tcPr>
            <w:tcW w:w="5386" w:type="dxa"/>
            <w:vAlign w:val="center"/>
          </w:tcPr>
          <w:p w14:paraId="3877875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反映校舍改造总成本</w:t>
            </w:r>
          </w:p>
        </w:tc>
        <w:tc>
          <w:tcPr>
            <w:tcW w:w="2268" w:type="dxa"/>
            <w:vAlign w:val="center"/>
          </w:tcPr>
          <w:p w14:paraId="13B3E9E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≤41.12万元</w:t>
            </w:r>
          </w:p>
        </w:tc>
        <w:tc>
          <w:tcPr>
            <w:tcW w:w="1276" w:type="dxa"/>
            <w:vAlign w:val="center"/>
          </w:tcPr>
          <w:p w14:paraId="16E6A58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年度工作计划</w:t>
            </w:r>
          </w:p>
        </w:tc>
      </w:tr>
      <w:tr w14:paraId="3E8E7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DEC71">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368032A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成本指标</w:t>
            </w:r>
          </w:p>
        </w:tc>
        <w:tc>
          <w:tcPr>
            <w:tcW w:w="2835" w:type="dxa"/>
            <w:vAlign w:val="center"/>
          </w:tcPr>
          <w:p w14:paraId="24A2A95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采购总成本</w:t>
            </w:r>
          </w:p>
        </w:tc>
        <w:tc>
          <w:tcPr>
            <w:tcW w:w="5386" w:type="dxa"/>
            <w:vAlign w:val="center"/>
          </w:tcPr>
          <w:p w14:paraId="5A163D6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反映设备采购的总成本情况</w:t>
            </w:r>
          </w:p>
        </w:tc>
        <w:tc>
          <w:tcPr>
            <w:tcW w:w="2268" w:type="dxa"/>
            <w:vAlign w:val="center"/>
          </w:tcPr>
          <w:p w14:paraId="727EABD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≤18.88万元</w:t>
            </w:r>
          </w:p>
        </w:tc>
        <w:tc>
          <w:tcPr>
            <w:tcW w:w="1276" w:type="dxa"/>
            <w:vAlign w:val="center"/>
          </w:tcPr>
          <w:p w14:paraId="2C18801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年度工作计划</w:t>
            </w:r>
          </w:p>
        </w:tc>
      </w:tr>
      <w:tr w14:paraId="4F32DE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DC129C">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效益指标</w:t>
            </w:r>
          </w:p>
        </w:tc>
        <w:tc>
          <w:tcPr>
            <w:tcW w:w="2268" w:type="dxa"/>
            <w:vAlign w:val="center"/>
          </w:tcPr>
          <w:p w14:paraId="574EA7B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社会效益指标</w:t>
            </w:r>
          </w:p>
        </w:tc>
        <w:tc>
          <w:tcPr>
            <w:tcW w:w="2835" w:type="dxa"/>
            <w:vAlign w:val="center"/>
          </w:tcPr>
          <w:p w14:paraId="01D27B6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提升教学环境</w:t>
            </w:r>
          </w:p>
        </w:tc>
        <w:tc>
          <w:tcPr>
            <w:tcW w:w="5386" w:type="dxa"/>
            <w:vAlign w:val="center"/>
          </w:tcPr>
          <w:p w14:paraId="5A544FE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提升教学环境</w:t>
            </w:r>
          </w:p>
        </w:tc>
        <w:tc>
          <w:tcPr>
            <w:tcW w:w="2268" w:type="dxa"/>
            <w:vAlign w:val="center"/>
          </w:tcPr>
          <w:p w14:paraId="5286E39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有效改善</w:t>
            </w:r>
          </w:p>
        </w:tc>
        <w:tc>
          <w:tcPr>
            <w:tcW w:w="1276" w:type="dxa"/>
            <w:vAlign w:val="center"/>
          </w:tcPr>
          <w:p w14:paraId="2BD39AB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历史经验</w:t>
            </w:r>
          </w:p>
        </w:tc>
      </w:tr>
      <w:tr w14:paraId="2CF9A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042724">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0BB6AA9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可持续影响指标</w:t>
            </w:r>
          </w:p>
        </w:tc>
        <w:tc>
          <w:tcPr>
            <w:tcW w:w="2835" w:type="dxa"/>
            <w:vAlign w:val="center"/>
          </w:tcPr>
          <w:p w14:paraId="75DDAC4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保障能力提升情况</w:t>
            </w:r>
          </w:p>
        </w:tc>
        <w:tc>
          <w:tcPr>
            <w:tcW w:w="5386" w:type="dxa"/>
            <w:vAlign w:val="center"/>
          </w:tcPr>
          <w:p w14:paraId="757B2C5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通过改造及采购活动，保障学校的正常运转，提升对学校各项工作的保障能力</w:t>
            </w:r>
          </w:p>
        </w:tc>
        <w:tc>
          <w:tcPr>
            <w:tcW w:w="2268" w:type="dxa"/>
            <w:vAlign w:val="center"/>
          </w:tcPr>
          <w:p w14:paraId="79EBDC0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有效保障</w:t>
            </w:r>
          </w:p>
        </w:tc>
        <w:tc>
          <w:tcPr>
            <w:tcW w:w="1276" w:type="dxa"/>
            <w:vAlign w:val="center"/>
          </w:tcPr>
          <w:p w14:paraId="12C6333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历史经验</w:t>
            </w:r>
          </w:p>
        </w:tc>
      </w:tr>
      <w:tr w14:paraId="4B7AF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3CE5FF">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满意度指标</w:t>
            </w:r>
          </w:p>
        </w:tc>
        <w:tc>
          <w:tcPr>
            <w:tcW w:w="2268" w:type="dxa"/>
            <w:vAlign w:val="center"/>
          </w:tcPr>
          <w:p w14:paraId="1459642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服务对象满意度指标</w:t>
            </w:r>
          </w:p>
        </w:tc>
        <w:tc>
          <w:tcPr>
            <w:tcW w:w="2835" w:type="dxa"/>
            <w:vAlign w:val="center"/>
          </w:tcPr>
          <w:p w14:paraId="18CE091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服务对象满意度</w:t>
            </w:r>
          </w:p>
        </w:tc>
        <w:tc>
          <w:tcPr>
            <w:tcW w:w="5386" w:type="dxa"/>
            <w:vAlign w:val="center"/>
          </w:tcPr>
          <w:p w14:paraId="5258292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服务对象满意度</w:t>
            </w:r>
          </w:p>
        </w:tc>
        <w:tc>
          <w:tcPr>
            <w:tcW w:w="2268" w:type="dxa"/>
            <w:vAlign w:val="center"/>
          </w:tcPr>
          <w:p w14:paraId="44FE417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≥95%</w:t>
            </w:r>
          </w:p>
        </w:tc>
        <w:tc>
          <w:tcPr>
            <w:tcW w:w="1276" w:type="dxa"/>
            <w:vAlign w:val="center"/>
          </w:tcPr>
          <w:p w14:paraId="3D730CC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调查问卷</w:t>
            </w:r>
          </w:p>
        </w:tc>
      </w:tr>
    </w:tbl>
    <w:p w14:paraId="34B797DD">
      <w:pPr>
        <w:sectPr>
          <w:pgSz w:w="16840" w:h="11900" w:orient="landscape"/>
          <w:pgMar w:top="1361" w:right="1020" w:bottom="1134" w:left="1020" w:header="720" w:footer="720" w:gutter="0"/>
          <w:cols w:space="720" w:num="1"/>
        </w:sectPr>
      </w:pPr>
    </w:p>
    <w:p w14:paraId="756B76F0">
      <w:pPr>
        <w:spacing w:before="0" w:after="0"/>
        <w:ind w:firstLine="560"/>
        <w:jc w:val="left"/>
        <w:outlineLvl w:val="9"/>
      </w:pPr>
      <w:r>
        <w:rPr>
          <w:rFonts w:ascii="方正仿宋_GBK" w:hAnsi="方正仿宋_GBK" w:eastAsia="方正仿宋_GBK" w:cs="方正仿宋_GBK"/>
          <w:b/>
          <w:color w:val="000000"/>
          <w:sz w:val="28"/>
        </w:rPr>
        <w:t>7、联合办学经费绩效目标表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84E7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8944B7">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单位：万元</w:t>
            </w:r>
          </w:p>
        </w:tc>
      </w:tr>
      <w:tr w14:paraId="759D0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034DF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项目编码</w:t>
            </w:r>
          </w:p>
        </w:tc>
        <w:tc>
          <w:tcPr>
            <w:tcW w:w="5103" w:type="dxa"/>
            <w:gridSpan w:val="2"/>
            <w:vAlign w:val="center"/>
          </w:tcPr>
          <w:p w14:paraId="27DB701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13010025P008272100085</w:t>
            </w:r>
          </w:p>
        </w:tc>
        <w:tc>
          <w:tcPr>
            <w:tcW w:w="2835" w:type="dxa"/>
            <w:vAlign w:val="center"/>
          </w:tcPr>
          <w:p w14:paraId="5F9AE39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项目名称</w:t>
            </w:r>
          </w:p>
        </w:tc>
        <w:tc>
          <w:tcPr>
            <w:tcW w:w="6095" w:type="dxa"/>
            <w:gridSpan w:val="3"/>
            <w:vAlign w:val="center"/>
          </w:tcPr>
          <w:p w14:paraId="7F4343F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联合办学经费</w:t>
            </w:r>
          </w:p>
        </w:tc>
      </w:tr>
      <w:tr w14:paraId="248B1D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AC3A8">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预算规模及资金用途</w:t>
            </w:r>
          </w:p>
        </w:tc>
        <w:tc>
          <w:tcPr>
            <w:tcW w:w="2268" w:type="dxa"/>
            <w:vAlign w:val="center"/>
          </w:tcPr>
          <w:p w14:paraId="126D4E34">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预算数</w:t>
            </w:r>
          </w:p>
        </w:tc>
        <w:tc>
          <w:tcPr>
            <w:tcW w:w="2835" w:type="dxa"/>
            <w:vAlign w:val="center"/>
          </w:tcPr>
          <w:p w14:paraId="00D1B83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93.00</w:t>
            </w:r>
          </w:p>
        </w:tc>
        <w:tc>
          <w:tcPr>
            <w:tcW w:w="2835" w:type="dxa"/>
            <w:vAlign w:val="center"/>
          </w:tcPr>
          <w:p w14:paraId="4766EC5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其中：财政    资金</w:t>
            </w:r>
          </w:p>
        </w:tc>
        <w:tc>
          <w:tcPr>
            <w:tcW w:w="2551" w:type="dxa"/>
            <w:vAlign w:val="center"/>
          </w:tcPr>
          <w:p w14:paraId="117DF0A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 xml:space="preserve"> </w:t>
            </w:r>
          </w:p>
        </w:tc>
        <w:tc>
          <w:tcPr>
            <w:tcW w:w="2268" w:type="dxa"/>
            <w:vAlign w:val="center"/>
          </w:tcPr>
          <w:p w14:paraId="588FFA5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其他资金</w:t>
            </w:r>
          </w:p>
        </w:tc>
        <w:tc>
          <w:tcPr>
            <w:tcW w:w="1276" w:type="dxa"/>
            <w:vAlign w:val="center"/>
          </w:tcPr>
          <w:p w14:paraId="24595AD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93.00</w:t>
            </w:r>
          </w:p>
        </w:tc>
      </w:tr>
      <w:tr w14:paraId="56026F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103D58">
            <w:pPr>
              <w:keepNext w:val="0"/>
              <w:keepLines w:val="0"/>
              <w:widowControl/>
              <w:suppressLineNumbers w:val="0"/>
              <w:spacing w:before="0" w:beforeAutospacing="0" w:after="0" w:afterAutospacing="0"/>
              <w:ind w:left="0" w:right="0"/>
              <w:rPr>
                <w:rFonts w:hint="eastAsia" w:cs="等线"/>
              </w:rPr>
            </w:pPr>
          </w:p>
        </w:tc>
        <w:tc>
          <w:tcPr>
            <w:tcW w:w="14033" w:type="dxa"/>
            <w:gridSpan w:val="6"/>
            <w:vAlign w:val="center"/>
          </w:tcPr>
          <w:p w14:paraId="52B3472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用于保障学校联合办学函授站教育教学经费支出，通过开办函授教学，提升函授学员水平，进一步提高学校教学质量。</w:t>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p>
          <w:p w14:paraId="02EFDC0A">
            <w:pPr>
              <w:pStyle w:val="9"/>
              <w:keepNext w:val="0"/>
              <w:keepLines w:val="0"/>
              <w:widowControl/>
              <w:suppressLineNumbers w:val="0"/>
              <w:spacing w:beforeAutospacing="0" w:afterAutospacing="0"/>
              <w:ind w:left="0" w:right="0"/>
              <w:rPr>
                <w:rFonts w:hint="eastAsia"/>
                <w:szCs w:val="22"/>
                <w:lang w:eastAsia="en-US"/>
              </w:rPr>
            </w:pPr>
          </w:p>
        </w:tc>
      </w:tr>
      <w:tr w14:paraId="5DE19D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C57E0">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资金支出计划（%）</w:t>
            </w:r>
          </w:p>
        </w:tc>
        <w:tc>
          <w:tcPr>
            <w:tcW w:w="5103" w:type="dxa"/>
            <w:gridSpan w:val="2"/>
            <w:vAlign w:val="center"/>
          </w:tcPr>
          <w:p w14:paraId="4DC7F0CF">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3月底</w:t>
            </w:r>
          </w:p>
        </w:tc>
        <w:tc>
          <w:tcPr>
            <w:tcW w:w="2835" w:type="dxa"/>
            <w:vAlign w:val="center"/>
          </w:tcPr>
          <w:p w14:paraId="3C18E688">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6月底</w:t>
            </w:r>
          </w:p>
        </w:tc>
        <w:tc>
          <w:tcPr>
            <w:tcW w:w="2551" w:type="dxa"/>
            <w:vAlign w:val="center"/>
          </w:tcPr>
          <w:p w14:paraId="0D39F920">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10月底</w:t>
            </w:r>
          </w:p>
        </w:tc>
        <w:tc>
          <w:tcPr>
            <w:tcW w:w="3544" w:type="dxa"/>
            <w:gridSpan w:val="2"/>
            <w:vAlign w:val="center"/>
          </w:tcPr>
          <w:p w14:paraId="13FA3A63">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12月底</w:t>
            </w:r>
          </w:p>
        </w:tc>
      </w:tr>
      <w:tr w14:paraId="24481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91F82C">
            <w:pPr>
              <w:keepNext w:val="0"/>
              <w:keepLines w:val="0"/>
              <w:widowControl/>
              <w:suppressLineNumbers w:val="0"/>
              <w:spacing w:before="0" w:beforeAutospacing="0" w:after="0" w:afterAutospacing="0"/>
              <w:ind w:left="0" w:right="0"/>
              <w:rPr>
                <w:rFonts w:hint="eastAsia" w:cs="等线"/>
              </w:rPr>
            </w:pPr>
          </w:p>
        </w:tc>
        <w:tc>
          <w:tcPr>
            <w:tcW w:w="5103" w:type="dxa"/>
            <w:gridSpan w:val="2"/>
            <w:vAlign w:val="center"/>
          </w:tcPr>
          <w:p w14:paraId="2A628834">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25%</w:t>
            </w:r>
          </w:p>
        </w:tc>
        <w:tc>
          <w:tcPr>
            <w:tcW w:w="2835" w:type="dxa"/>
            <w:vAlign w:val="center"/>
          </w:tcPr>
          <w:p w14:paraId="337F6A50">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50%</w:t>
            </w:r>
          </w:p>
        </w:tc>
        <w:tc>
          <w:tcPr>
            <w:tcW w:w="2551" w:type="dxa"/>
            <w:vAlign w:val="center"/>
          </w:tcPr>
          <w:p w14:paraId="7057C082">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75%</w:t>
            </w:r>
          </w:p>
        </w:tc>
        <w:tc>
          <w:tcPr>
            <w:tcW w:w="3544" w:type="dxa"/>
            <w:gridSpan w:val="2"/>
            <w:vAlign w:val="center"/>
          </w:tcPr>
          <w:p w14:paraId="1E146C90">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100%</w:t>
            </w:r>
          </w:p>
        </w:tc>
      </w:tr>
      <w:tr w14:paraId="42324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946D06">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绩效目标</w:t>
            </w:r>
          </w:p>
        </w:tc>
        <w:tc>
          <w:tcPr>
            <w:tcW w:w="14033" w:type="dxa"/>
            <w:gridSpan w:val="6"/>
            <w:vAlign w:val="center"/>
          </w:tcPr>
          <w:p w14:paraId="7DFE97A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1.用于保障学校联合办学函授站教育教学经费支出，通过开办函授教学，提升函授学员水平，进一步提高学校教学质量。</w:t>
            </w:r>
          </w:p>
        </w:tc>
      </w:tr>
    </w:tbl>
    <w:p w14:paraId="0B4156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1B0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B95848">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一级指标</w:t>
            </w:r>
          </w:p>
        </w:tc>
        <w:tc>
          <w:tcPr>
            <w:tcW w:w="2268" w:type="dxa"/>
            <w:vAlign w:val="center"/>
          </w:tcPr>
          <w:p w14:paraId="06814792">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二级指标</w:t>
            </w:r>
          </w:p>
        </w:tc>
        <w:tc>
          <w:tcPr>
            <w:tcW w:w="2835" w:type="dxa"/>
            <w:vAlign w:val="center"/>
          </w:tcPr>
          <w:p w14:paraId="655BBDE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三级指标</w:t>
            </w:r>
          </w:p>
        </w:tc>
        <w:tc>
          <w:tcPr>
            <w:tcW w:w="5386" w:type="dxa"/>
            <w:vAlign w:val="center"/>
          </w:tcPr>
          <w:p w14:paraId="4BBC008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绩效指标描述</w:t>
            </w:r>
          </w:p>
        </w:tc>
        <w:tc>
          <w:tcPr>
            <w:tcW w:w="2268" w:type="dxa"/>
            <w:vAlign w:val="center"/>
          </w:tcPr>
          <w:p w14:paraId="04AB3616">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指标值</w:t>
            </w:r>
          </w:p>
        </w:tc>
        <w:tc>
          <w:tcPr>
            <w:tcW w:w="1276" w:type="dxa"/>
            <w:vAlign w:val="center"/>
          </w:tcPr>
          <w:p w14:paraId="482BB32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指标值确定依据</w:t>
            </w:r>
          </w:p>
        </w:tc>
      </w:tr>
      <w:tr w14:paraId="30364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8D04D9">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产出指标</w:t>
            </w:r>
          </w:p>
        </w:tc>
        <w:tc>
          <w:tcPr>
            <w:tcW w:w="2268" w:type="dxa"/>
            <w:vAlign w:val="center"/>
          </w:tcPr>
          <w:p w14:paraId="7B27ECB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数量指标</w:t>
            </w:r>
          </w:p>
        </w:tc>
        <w:tc>
          <w:tcPr>
            <w:tcW w:w="2835" w:type="dxa"/>
            <w:vAlign w:val="center"/>
          </w:tcPr>
          <w:p w14:paraId="54F2D21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函授次数</w:t>
            </w:r>
          </w:p>
        </w:tc>
        <w:tc>
          <w:tcPr>
            <w:tcW w:w="5386" w:type="dxa"/>
            <w:vAlign w:val="center"/>
          </w:tcPr>
          <w:p w14:paraId="44CC1D9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全年组织函授教学次数</w:t>
            </w:r>
          </w:p>
        </w:tc>
        <w:tc>
          <w:tcPr>
            <w:tcW w:w="2268" w:type="dxa"/>
            <w:vAlign w:val="center"/>
          </w:tcPr>
          <w:p w14:paraId="5A0707AE">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2次</w:t>
            </w:r>
          </w:p>
        </w:tc>
        <w:tc>
          <w:tcPr>
            <w:tcW w:w="1276" w:type="dxa"/>
            <w:vAlign w:val="center"/>
          </w:tcPr>
          <w:p w14:paraId="1BFD024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年度工作计划</w:t>
            </w:r>
          </w:p>
        </w:tc>
      </w:tr>
      <w:tr w14:paraId="6C93A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DD335">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209C98A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质量指标</w:t>
            </w:r>
          </w:p>
        </w:tc>
        <w:tc>
          <w:tcPr>
            <w:tcW w:w="2835" w:type="dxa"/>
            <w:vAlign w:val="center"/>
          </w:tcPr>
          <w:p w14:paraId="13855EB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联合办学成功率</w:t>
            </w:r>
          </w:p>
        </w:tc>
        <w:tc>
          <w:tcPr>
            <w:tcW w:w="5386" w:type="dxa"/>
            <w:vAlign w:val="center"/>
          </w:tcPr>
          <w:p w14:paraId="0937E1C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联合办学学生毕业人数占总人数比</w:t>
            </w:r>
          </w:p>
        </w:tc>
        <w:tc>
          <w:tcPr>
            <w:tcW w:w="2268" w:type="dxa"/>
            <w:vAlign w:val="center"/>
          </w:tcPr>
          <w:p w14:paraId="05CF57B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≥95%</w:t>
            </w:r>
          </w:p>
        </w:tc>
        <w:tc>
          <w:tcPr>
            <w:tcW w:w="1276" w:type="dxa"/>
            <w:vAlign w:val="center"/>
          </w:tcPr>
          <w:p w14:paraId="17CEC5F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历史经验</w:t>
            </w:r>
          </w:p>
        </w:tc>
      </w:tr>
      <w:tr w14:paraId="01EC6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937DF">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663EE10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时效指标</w:t>
            </w:r>
          </w:p>
        </w:tc>
        <w:tc>
          <w:tcPr>
            <w:tcW w:w="2835" w:type="dxa"/>
            <w:vAlign w:val="center"/>
          </w:tcPr>
          <w:p w14:paraId="28E35F1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联合办学期限</w:t>
            </w:r>
          </w:p>
        </w:tc>
        <w:tc>
          <w:tcPr>
            <w:tcW w:w="5386" w:type="dxa"/>
            <w:vAlign w:val="center"/>
          </w:tcPr>
          <w:p w14:paraId="6A4865E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按照工作进度计划完成</w:t>
            </w:r>
          </w:p>
        </w:tc>
        <w:tc>
          <w:tcPr>
            <w:tcW w:w="2268" w:type="dxa"/>
            <w:vAlign w:val="center"/>
          </w:tcPr>
          <w:p w14:paraId="57CC86E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1学年</w:t>
            </w:r>
          </w:p>
        </w:tc>
        <w:tc>
          <w:tcPr>
            <w:tcW w:w="1276" w:type="dxa"/>
            <w:vAlign w:val="center"/>
          </w:tcPr>
          <w:p w14:paraId="0764DE4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年度工作计划</w:t>
            </w:r>
          </w:p>
        </w:tc>
      </w:tr>
      <w:tr w14:paraId="02992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A46F6">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17680E0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成本指标</w:t>
            </w:r>
          </w:p>
        </w:tc>
        <w:tc>
          <w:tcPr>
            <w:tcW w:w="2835" w:type="dxa"/>
            <w:vAlign w:val="center"/>
          </w:tcPr>
          <w:p w14:paraId="34AFB04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经费使用情况</w:t>
            </w:r>
          </w:p>
        </w:tc>
        <w:tc>
          <w:tcPr>
            <w:tcW w:w="5386" w:type="dxa"/>
            <w:vAlign w:val="center"/>
          </w:tcPr>
          <w:p w14:paraId="7FD823CE">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能够满足函授教学及各类经费支出</w:t>
            </w:r>
          </w:p>
        </w:tc>
        <w:tc>
          <w:tcPr>
            <w:tcW w:w="2268" w:type="dxa"/>
            <w:vAlign w:val="center"/>
          </w:tcPr>
          <w:p w14:paraId="43ED64A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≤93万元</w:t>
            </w:r>
          </w:p>
        </w:tc>
        <w:tc>
          <w:tcPr>
            <w:tcW w:w="1276" w:type="dxa"/>
            <w:vAlign w:val="center"/>
          </w:tcPr>
          <w:p w14:paraId="71EC6F4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预算文本</w:t>
            </w:r>
          </w:p>
        </w:tc>
      </w:tr>
      <w:tr w14:paraId="2D290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CEAE4F">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效益指标</w:t>
            </w:r>
          </w:p>
        </w:tc>
        <w:tc>
          <w:tcPr>
            <w:tcW w:w="2268" w:type="dxa"/>
            <w:vAlign w:val="center"/>
          </w:tcPr>
          <w:p w14:paraId="262D36C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社会效益指标</w:t>
            </w:r>
          </w:p>
        </w:tc>
        <w:tc>
          <w:tcPr>
            <w:tcW w:w="2835" w:type="dxa"/>
            <w:vAlign w:val="center"/>
          </w:tcPr>
          <w:p w14:paraId="5E90B59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提升函授学员水平</w:t>
            </w:r>
          </w:p>
        </w:tc>
        <w:tc>
          <w:tcPr>
            <w:tcW w:w="5386" w:type="dxa"/>
            <w:vAlign w:val="center"/>
          </w:tcPr>
          <w:p w14:paraId="75EFCB4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提升函授学员水平</w:t>
            </w:r>
          </w:p>
        </w:tc>
        <w:tc>
          <w:tcPr>
            <w:tcW w:w="2268" w:type="dxa"/>
            <w:vAlign w:val="center"/>
          </w:tcPr>
          <w:p w14:paraId="5ADD770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有效提升</w:t>
            </w:r>
          </w:p>
        </w:tc>
        <w:tc>
          <w:tcPr>
            <w:tcW w:w="1276" w:type="dxa"/>
            <w:vAlign w:val="center"/>
          </w:tcPr>
          <w:p w14:paraId="6A655FC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历史经验</w:t>
            </w:r>
          </w:p>
        </w:tc>
      </w:tr>
      <w:tr w14:paraId="4BF44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E75AF">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556A462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社会效益指标</w:t>
            </w:r>
          </w:p>
        </w:tc>
        <w:tc>
          <w:tcPr>
            <w:tcW w:w="2835" w:type="dxa"/>
            <w:vAlign w:val="center"/>
          </w:tcPr>
          <w:p w14:paraId="1850C8C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提高学校教学质量</w:t>
            </w:r>
          </w:p>
        </w:tc>
        <w:tc>
          <w:tcPr>
            <w:tcW w:w="5386" w:type="dxa"/>
            <w:vAlign w:val="center"/>
          </w:tcPr>
          <w:p w14:paraId="027F105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提高学校教学质量</w:t>
            </w:r>
          </w:p>
        </w:tc>
        <w:tc>
          <w:tcPr>
            <w:tcW w:w="2268" w:type="dxa"/>
            <w:vAlign w:val="center"/>
          </w:tcPr>
          <w:p w14:paraId="6ECF076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有效提高</w:t>
            </w:r>
          </w:p>
        </w:tc>
        <w:tc>
          <w:tcPr>
            <w:tcW w:w="1276" w:type="dxa"/>
            <w:vAlign w:val="center"/>
          </w:tcPr>
          <w:p w14:paraId="2AC334F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历史经验</w:t>
            </w:r>
          </w:p>
        </w:tc>
      </w:tr>
      <w:tr w14:paraId="461B8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A51D02">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满意度指标</w:t>
            </w:r>
          </w:p>
        </w:tc>
        <w:tc>
          <w:tcPr>
            <w:tcW w:w="2268" w:type="dxa"/>
            <w:vAlign w:val="center"/>
          </w:tcPr>
          <w:p w14:paraId="37EFD03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服务对象满意度指标</w:t>
            </w:r>
          </w:p>
        </w:tc>
        <w:tc>
          <w:tcPr>
            <w:tcW w:w="2835" w:type="dxa"/>
            <w:vAlign w:val="center"/>
          </w:tcPr>
          <w:p w14:paraId="25DE4A1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师生满意度</w:t>
            </w:r>
          </w:p>
        </w:tc>
        <w:tc>
          <w:tcPr>
            <w:tcW w:w="5386" w:type="dxa"/>
            <w:vAlign w:val="center"/>
          </w:tcPr>
          <w:p w14:paraId="7692D9D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师生满意度</w:t>
            </w:r>
          </w:p>
        </w:tc>
        <w:tc>
          <w:tcPr>
            <w:tcW w:w="2268" w:type="dxa"/>
            <w:vAlign w:val="center"/>
          </w:tcPr>
          <w:p w14:paraId="503CAB2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≥95%</w:t>
            </w:r>
          </w:p>
        </w:tc>
        <w:tc>
          <w:tcPr>
            <w:tcW w:w="1276" w:type="dxa"/>
            <w:vAlign w:val="center"/>
          </w:tcPr>
          <w:p w14:paraId="52AEA15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随机访问</w:t>
            </w:r>
          </w:p>
        </w:tc>
      </w:tr>
    </w:tbl>
    <w:p w14:paraId="30B9796E">
      <w:pPr>
        <w:sectPr>
          <w:pgSz w:w="16840" w:h="11900" w:orient="landscape"/>
          <w:pgMar w:top="1361" w:right="1020" w:bottom="1134" w:left="1020" w:header="720" w:footer="720" w:gutter="0"/>
          <w:cols w:space="720" w:num="1"/>
        </w:sectPr>
      </w:pPr>
    </w:p>
    <w:p w14:paraId="74D6F0DA">
      <w:pPr>
        <w:spacing w:before="0" w:after="0"/>
        <w:ind w:firstLine="560"/>
        <w:jc w:val="left"/>
        <w:outlineLvl w:val="9"/>
      </w:pPr>
      <w:r>
        <w:rPr>
          <w:rFonts w:ascii="方正仿宋_GBK" w:hAnsi="方正仿宋_GBK" w:eastAsia="方正仿宋_GBK" w:cs="方正仿宋_GBK"/>
          <w:b/>
          <w:color w:val="000000"/>
          <w:sz w:val="28"/>
        </w:rPr>
        <w:t>8、石家庄市职教园区2025年债券付息绩效目标表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1AB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958313">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单位：万元</w:t>
            </w:r>
          </w:p>
        </w:tc>
      </w:tr>
      <w:tr w14:paraId="72608C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134A7A">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项目编码</w:t>
            </w:r>
          </w:p>
        </w:tc>
        <w:tc>
          <w:tcPr>
            <w:tcW w:w="5103" w:type="dxa"/>
            <w:gridSpan w:val="2"/>
            <w:vAlign w:val="center"/>
          </w:tcPr>
          <w:p w14:paraId="7789739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13010025P000R60100416</w:t>
            </w:r>
          </w:p>
        </w:tc>
        <w:tc>
          <w:tcPr>
            <w:tcW w:w="2835" w:type="dxa"/>
            <w:vAlign w:val="center"/>
          </w:tcPr>
          <w:p w14:paraId="2EA38B2D">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项目名称</w:t>
            </w:r>
          </w:p>
        </w:tc>
        <w:tc>
          <w:tcPr>
            <w:tcW w:w="6095" w:type="dxa"/>
            <w:gridSpan w:val="3"/>
            <w:vAlign w:val="center"/>
          </w:tcPr>
          <w:p w14:paraId="069CC35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石家庄市职教园区2025年债券付息</w:t>
            </w:r>
          </w:p>
        </w:tc>
      </w:tr>
      <w:tr w14:paraId="419DB0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6160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预算规模及资金用途</w:t>
            </w:r>
          </w:p>
        </w:tc>
        <w:tc>
          <w:tcPr>
            <w:tcW w:w="2268" w:type="dxa"/>
            <w:vAlign w:val="center"/>
          </w:tcPr>
          <w:p w14:paraId="65901584">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预算数</w:t>
            </w:r>
          </w:p>
        </w:tc>
        <w:tc>
          <w:tcPr>
            <w:tcW w:w="2835" w:type="dxa"/>
            <w:vAlign w:val="center"/>
          </w:tcPr>
          <w:p w14:paraId="01373D4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2835" w:type="dxa"/>
            <w:vAlign w:val="center"/>
          </w:tcPr>
          <w:p w14:paraId="14F37B4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其中：财政    资金</w:t>
            </w:r>
          </w:p>
        </w:tc>
        <w:tc>
          <w:tcPr>
            <w:tcW w:w="2551" w:type="dxa"/>
            <w:vAlign w:val="center"/>
          </w:tcPr>
          <w:p w14:paraId="7A7449C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137.00</w:t>
            </w:r>
          </w:p>
        </w:tc>
        <w:tc>
          <w:tcPr>
            <w:tcW w:w="2268" w:type="dxa"/>
            <w:vAlign w:val="center"/>
          </w:tcPr>
          <w:p w14:paraId="04D31060">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其他资金</w:t>
            </w:r>
          </w:p>
        </w:tc>
        <w:tc>
          <w:tcPr>
            <w:tcW w:w="1276" w:type="dxa"/>
            <w:vAlign w:val="center"/>
          </w:tcPr>
          <w:p w14:paraId="3906423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 xml:space="preserve"> </w:t>
            </w:r>
          </w:p>
        </w:tc>
      </w:tr>
      <w:tr w14:paraId="69860B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4D4F65">
            <w:pPr>
              <w:keepNext w:val="0"/>
              <w:keepLines w:val="0"/>
              <w:widowControl/>
              <w:suppressLineNumbers w:val="0"/>
              <w:spacing w:before="0" w:beforeAutospacing="0" w:after="0" w:afterAutospacing="0"/>
              <w:ind w:left="0" w:right="0"/>
              <w:rPr>
                <w:rFonts w:hint="eastAsia" w:cs="等线"/>
              </w:rPr>
            </w:pPr>
          </w:p>
        </w:tc>
        <w:tc>
          <w:tcPr>
            <w:tcW w:w="14033" w:type="dxa"/>
            <w:gridSpan w:val="6"/>
            <w:vAlign w:val="center"/>
          </w:tcPr>
          <w:p w14:paraId="7442D43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根据职教园区项目规划，上缴财政“石家庄市职教园区2025年债券付息”，保障职教园区正常运转。</w:t>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p>
          <w:p w14:paraId="48703713">
            <w:pPr>
              <w:pStyle w:val="9"/>
              <w:keepNext w:val="0"/>
              <w:keepLines w:val="0"/>
              <w:widowControl/>
              <w:suppressLineNumbers w:val="0"/>
              <w:spacing w:beforeAutospacing="0" w:afterAutospacing="0"/>
              <w:ind w:left="0" w:right="0"/>
              <w:rPr>
                <w:rFonts w:hint="eastAsia"/>
                <w:szCs w:val="22"/>
                <w:lang w:eastAsia="en-US"/>
              </w:rPr>
            </w:pPr>
          </w:p>
        </w:tc>
      </w:tr>
      <w:tr w14:paraId="07FB0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B05EC">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资金支出计划（%）</w:t>
            </w:r>
          </w:p>
        </w:tc>
        <w:tc>
          <w:tcPr>
            <w:tcW w:w="5103" w:type="dxa"/>
            <w:gridSpan w:val="2"/>
            <w:vAlign w:val="center"/>
          </w:tcPr>
          <w:p w14:paraId="043F33DA">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3月底</w:t>
            </w:r>
          </w:p>
        </w:tc>
        <w:tc>
          <w:tcPr>
            <w:tcW w:w="2835" w:type="dxa"/>
            <w:vAlign w:val="center"/>
          </w:tcPr>
          <w:p w14:paraId="65995665">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6月底</w:t>
            </w:r>
          </w:p>
        </w:tc>
        <w:tc>
          <w:tcPr>
            <w:tcW w:w="2551" w:type="dxa"/>
            <w:vAlign w:val="center"/>
          </w:tcPr>
          <w:p w14:paraId="3BB63BB5">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10月底</w:t>
            </w:r>
          </w:p>
        </w:tc>
        <w:tc>
          <w:tcPr>
            <w:tcW w:w="3544" w:type="dxa"/>
            <w:gridSpan w:val="2"/>
            <w:vAlign w:val="center"/>
          </w:tcPr>
          <w:p w14:paraId="72ED1201">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12月底</w:t>
            </w:r>
          </w:p>
        </w:tc>
      </w:tr>
      <w:tr w14:paraId="70ADE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4D8672">
            <w:pPr>
              <w:keepNext w:val="0"/>
              <w:keepLines w:val="0"/>
              <w:widowControl/>
              <w:suppressLineNumbers w:val="0"/>
              <w:spacing w:before="0" w:beforeAutospacing="0" w:after="0" w:afterAutospacing="0"/>
              <w:ind w:left="0" w:right="0"/>
              <w:rPr>
                <w:rFonts w:hint="eastAsia" w:cs="等线"/>
              </w:rPr>
            </w:pPr>
          </w:p>
        </w:tc>
        <w:tc>
          <w:tcPr>
            <w:tcW w:w="5103" w:type="dxa"/>
            <w:gridSpan w:val="2"/>
            <w:vAlign w:val="center"/>
          </w:tcPr>
          <w:p w14:paraId="32A6C1A2">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25%</w:t>
            </w:r>
          </w:p>
        </w:tc>
        <w:tc>
          <w:tcPr>
            <w:tcW w:w="2835" w:type="dxa"/>
            <w:vAlign w:val="center"/>
          </w:tcPr>
          <w:p w14:paraId="76C6153D">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50%</w:t>
            </w:r>
          </w:p>
        </w:tc>
        <w:tc>
          <w:tcPr>
            <w:tcW w:w="2551" w:type="dxa"/>
            <w:vAlign w:val="center"/>
          </w:tcPr>
          <w:p w14:paraId="1679727B">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75%</w:t>
            </w:r>
          </w:p>
        </w:tc>
        <w:tc>
          <w:tcPr>
            <w:tcW w:w="3544" w:type="dxa"/>
            <w:gridSpan w:val="2"/>
            <w:vAlign w:val="center"/>
          </w:tcPr>
          <w:p w14:paraId="7A8E08D6">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100%</w:t>
            </w:r>
          </w:p>
        </w:tc>
      </w:tr>
      <w:tr w14:paraId="261216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2FFA6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绩效目标</w:t>
            </w:r>
          </w:p>
        </w:tc>
        <w:tc>
          <w:tcPr>
            <w:tcW w:w="14033" w:type="dxa"/>
            <w:gridSpan w:val="6"/>
            <w:vAlign w:val="center"/>
          </w:tcPr>
          <w:p w14:paraId="15951F4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1.根据职教园区项目规划，上缴财政“石家庄市职教园区2025年债券付息”，保障职教园区正常运转。</w:t>
            </w:r>
          </w:p>
        </w:tc>
      </w:tr>
    </w:tbl>
    <w:p w14:paraId="62E26A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3D0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2A7BED">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一级指标</w:t>
            </w:r>
          </w:p>
        </w:tc>
        <w:tc>
          <w:tcPr>
            <w:tcW w:w="2268" w:type="dxa"/>
            <w:vAlign w:val="center"/>
          </w:tcPr>
          <w:p w14:paraId="1A3BE83C">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二级指标</w:t>
            </w:r>
          </w:p>
        </w:tc>
        <w:tc>
          <w:tcPr>
            <w:tcW w:w="2835" w:type="dxa"/>
            <w:vAlign w:val="center"/>
          </w:tcPr>
          <w:p w14:paraId="1A9F5BCF">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三级指标</w:t>
            </w:r>
          </w:p>
        </w:tc>
        <w:tc>
          <w:tcPr>
            <w:tcW w:w="5386" w:type="dxa"/>
            <w:vAlign w:val="center"/>
          </w:tcPr>
          <w:p w14:paraId="0DF08CDC">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绩效指标描述</w:t>
            </w:r>
          </w:p>
        </w:tc>
        <w:tc>
          <w:tcPr>
            <w:tcW w:w="2268" w:type="dxa"/>
            <w:vAlign w:val="center"/>
          </w:tcPr>
          <w:p w14:paraId="1E5708FF">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指标值</w:t>
            </w:r>
          </w:p>
        </w:tc>
        <w:tc>
          <w:tcPr>
            <w:tcW w:w="1276" w:type="dxa"/>
            <w:vAlign w:val="center"/>
          </w:tcPr>
          <w:p w14:paraId="514AEFA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指标值确定依据</w:t>
            </w:r>
          </w:p>
        </w:tc>
      </w:tr>
      <w:tr w14:paraId="24234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4D0305">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产出指标</w:t>
            </w:r>
          </w:p>
        </w:tc>
        <w:tc>
          <w:tcPr>
            <w:tcW w:w="2268" w:type="dxa"/>
            <w:vAlign w:val="center"/>
          </w:tcPr>
          <w:p w14:paraId="66B5674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数量指标</w:t>
            </w:r>
          </w:p>
        </w:tc>
        <w:tc>
          <w:tcPr>
            <w:tcW w:w="2835" w:type="dxa"/>
            <w:vAlign w:val="center"/>
          </w:tcPr>
          <w:p w14:paraId="273D025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归还贷款利息、贷款项目个数</w:t>
            </w:r>
          </w:p>
        </w:tc>
        <w:tc>
          <w:tcPr>
            <w:tcW w:w="5386" w:type="dxa"/>
            <w:vAlign w:val="center"/>
          </w:tcPr>
          <w:p w14:paraId="6AE52FC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归还贷款利息、贷款项目个数</w:t>
            </w:r>
          </w:p>
        </w:tc>
        <w:tc>
          <w:tcPr>
            <w:tcW w:w="2268" w:type="dxa"/>
            <w:vAlign w:val="center"/>
          </w:tcPr>
          <w:p w14:paraId="63B4211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1个</w:t>
            </w:r>
          </w:p>
        </w:tc>
        <w:tc>
          <w:tcPr>
            <w:tcW w:w="1276" w:type="dxa"/>
            <w:vAlign w:val="center"/>
          </w:tcPr>
          <w:p w14:paraId="0B90B1E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年度工作计划</w:t>
            </w:r>
          </w:p>
        </w:tc>
      </w:tr>
      <w:tr w14:paraId="58BA8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B74DBE">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3BC4AEA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质量指标</w:t>
            </w:r>
          </w:p>
        </w:tc>
        <w:tc>
          <w:tcPr>
            <w:tcW w:w="2835" w:type="dxa"/>
            <w:vAlign w:val="center"/>
          </w:tcPr>
          <w:p w14:paraId="334843C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归还贷款利息、贷款准确率</w:t>
            </w:r>
          </w:p>
        </w:tc>
        <w:tc>
          <w:tcPr>
            <w:tcW w:w="5386" w:type="dxa"/>
            <w:vAlign w:val="center"/>
          </w:tcPr>
          <w:p w14:paraId="7BE5976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归还贷款利息、贷款准确率</w:t>
            </w:r>
          </w:p>
        </w:tc>
        <w:tc>
          <w:tcPr>
            <w:tcW w:w="2268" w:type="dxa"/>
            <w:vAlign w:val="center"/>
          </w:tcPr>
          <w:p w14:paraId="1AA392CE">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100%</w:t>
            </w:r>
          </w:p>
        </w:tc>
        <w:tc>
          <w:tcPr>
            <w:tcW w:w="1276" w:type="dxa"/>
            <w:vAlign w:val="center"/>
          </w:tcPr>
          <w:p w14:paraId="70D2452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年度工作计划</w:t>
            </w:r>
          </w:p>
        </w:tc>
      </w:tr>
      <w:tr w14:paraId="5233C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98231">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0E45A27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时效指标</w:t>
            </w:r>
          </w:p>
        </w:tc>
        <w:tc>
          <w:tcPr>
            <w:tcW w:w="2835" w:type="dxa"/>
            <w:vAlign w:val="center"/>
          </w:tcPr>
          <w:p w14:paraId="14A331C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归还贷款利息、贷款及时率</w:t>
            </w:r>
          </w:p>
        </w:tc>
        <w:tc>
          <w:tcPr>
            <w:tcW w:w="5386" w:type="dxa"/>
            <w:vAlign w:val="center"/>
          </w:tcPr>
          <w:p w14:paraId="3C48FD8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归还贷款利息、贷款及时率</w:t>
            </w:r>
          </w:p>
        </w:tc>
        <w:tc>
          <w:tcPr>
            <w:tcW w:w="2268" w:type="dxa"/>
            <w:vAlign w:val="center"/>
          </w:tcPr>
          <w:p w14:paraId="03DDDB5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100%</w:t>
            </w:r>
          </w:p>
        </w:tc>
        <w:tc>
          <w:tcPr>
            <w:tcW w:w="1276" w:type="dxa"/>
            <w:vAlign w:val="center"/>
          </w:tcPr>
          <w:p w14:paraId="420D31C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年度工作计划</w:t>
            </w:r>
          </w:p>
        </w:tc>
      </w:tr>
      <w:tr w14:paraId="5F8BB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66BB0">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706D39A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成本指标</w:t>
            </w:r>
          </w:p>
        </w:tc>
        <w:tc>
          <w:tcPr>
            <w:tcW w:w="2835" w:type="dxa"/>
            <w:vAlign w:val="center"/>
          </w:tcPr>
          <w:p w14:paraId="25D1976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项目单位成本</w:t>
            </w:r>
          </w:p>
        </w:tc>
        <w:tc>
          <w:tcPr>
            <w:tcW w:w="5386" w:type="dxa"/>
            <w:vAlign w:val="center"/>
          </w:tcPr>
          <w:p w14:paraId="7A35242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项目单位成本</w:t>
            </w:r>
          </w:p>
        </w:tc>
        <w:tc>
          <w:tcPr>
            <w:tcW w:w="2268" w:type="dxa"/>
            <w:vAlign w:val="center"/>
          </w:tcPr>
          <w:p w14:paraId="733D0FD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≤11.41万元</w:t>
            </w:r>
          </w:p>
        </w:tc>
        <w:tc>
          <w:tcPr>
            <w:tcW w:w="1276" w:type="dxa"/>
            <w:vAlign w:val="center"/>
          </w:tcPr>
          <w:p w14:paraId="28938F3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预算文本</w:t>
            </w:r>
          </w:p>
        </w:tc>
      </w:tr>
      <w:tr w14:paraId="5BA40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67276F">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效益指标</w:t>
            </w:r>
          </w:p>
        </w:tc>
        <w:tc>
          <w:tcPr>
            <w:tcW w:w="2268" w:type="dxa"/>
            <w:vAlign w:val="center"/>
          </w:tcPr>
          <w:p w14:paraId="4E7EC37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社会效益指标</w:t>
            </w:r>
          </w:p>
        </w:tc>
        <w:tc>
          <w:tcPr>
            <w:tcW w:w="2835" w:type="dxa"/>
            <w:vAlign w:val="center"/>
          </w:tcPr>
          <w:p w14:paraId="5877311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维持和金融机构的关系</w:t>
            </w:r>
          </w:p>
        </w:tc>
        <w:tc>
          <w:tcPr>
            <w:tcW w:w="5386" w:type="dxa"/>
            <w:vAlign w:val="center"/>
          </w:tcPr>
          <w:p w14:paraId="20E56EA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维持和金融机构的良好关系</w:t>
            </w:r>
          </w:p>
        </w:tc>
        <w:tc>
          <w:tcPr>
            <w:tcW w:w="2268" w:type="dxa"/>
            <w:vAlign w:val="center"/>
          </w:tcPr>
          <w:p w14:paraId="490D261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有效维持和金融机构的良好关系</w:t>
            </w:r>
          </w:p>
        </w:tc>
        <w:tc>
          <w:tcPr>
            <w:tcW w:w="1276" w:type="dxa"/>
            <w:vAlign w:val="center"/>
          </w:tcPr>
          <w:p w14:paraId="4791879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历史经验</w:t>
            </w:r>
          </w:p>
        </w:tc>
      </w:tr>
      <w:tr w14:paraId="72D57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91219">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62C39FC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社会效益指标</w:t>
            </w:r>
          </w:p>
        </w:tc>
        <w:tc>
          <w:tcPr>
            <w:tcW w:w="2835" w:type="dxa"/>
            <w:vAlign w:val="center"/>
          </w:tcPr>
          <w:p w14:paraId="5FAB72F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履行合同约定避免法律责任</w:t>
            </w:r>
          </w:p>
        </w:tc>
        <w:tc>
          <w:tcPr>
            <w:tcW w:w="5386" w:type="dxa"/>
            <w:vAlign w:val="center"/>
          </w:tcPr>
          <w:p w14:paraId="5BB8E3C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履行合同约定避免法律责任</w:t>
            </w:r>
          </w:p>
        </w:tc>
        <w:tc>
          <w:tcPr>
            <w:tcW w:w="2268" w:type="dxa"/>
            <w:vAlign w:val="center"/>
          </w:tcPr>
          <w:p w14:paraId="539740DE">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履行合同约定避免法律责任</w:t>
            </w:r>
          </w:p>
        </w:tc>
        <w:tc>
          <w:tcPr>
            <w:tcW w:w="1276" w:type="dxa"/>
            <w:vAlign w:val="center"/>
          </w:tcPr>
          <w:p w14:paraId="6AA8C24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历史经验</w:t>
            </w:r>
          </w:p>
        </w:tc>
      </w:tr>
      <w:tr w14:paraId="52E34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FE33A5">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满意度指标</w:t>
            </w:r>
          </w:p>
        </w:tc>
        <w:tc>
          <w:tcPr>
            <w:tcW w:w="2268" w:type="dxa"/>
            <w:vAlign w:val="center"/>
          </w:tcPr>
          <w:p w14:paraId="728947D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服务对象满意度指标</w:t>
            </w:r>
          </w:p>
        </w:tc>
        <w:tc>
          <w:tcPr>
            <w:tcW w:w="2835" w:type="dxa"/>
            <w:vAlign w:val="center"/>
          </w:tcPr>
          <w:p w14:paraId="393AD64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金融机构满意率</w:t>
            </w:r>
          </w:p>
        </w:tc>
        <w:tc>
          <w:tcPr>
            <w:tcW w:w="5386" w:type="dxa"/>
            <w:vAlign w:val="center"/>
          </w:tcPr>
          <w:p w14:paraId="562FDA9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金融机构满意率</w:t>
            </w:r>
          </w:p>
        </w:tc>
        <w:tc>
          <w:tcPr>
            <w:tcW w:w="2268" w:type="dxa"/>
            <w:vAlign w:val="center"/>
          </w:tcPr>
          <w:p w14:paraId="3033F66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≥95%</w:t>
            </w:r>
          </w:p>
        </w:tc>
        <w:tc>
          <w:tcPr>
            <w:tcW w:w="1276" w:type="dxa"/>
            <w:vAlign w:val="center"/>
          </w:tcPr>
          <w:p w14:paraId="7CF2435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随机访问</w:t>
            </w:r>
          </w:p>
        </w:tc>
      </w:tr>
    </w:tbl>
    <w:p w14:paraId="5ECBD1D1">
      <w:pPr>
        <w:sectPr>
          <w:pgSz w:w="16840" w:h="11900" w:orient="landscape"/>
          <w:pgMar w:top="1361" w:right="1020" w:bottom="1134" w:left="1020" w:header="720" w:footer="720" w:gutter="0"/>
          <w:cols w:space="720" w:num="1"/>
        </w:sectPr>
      </w:pPr>
    </w:p>
    <w:p w14:paraId="783CC5A6">
      <w:pPr>
        <w:spacing w:before="0" w:after="0"/>
        <w:ind w:firstLine="560"/>
        <w:jc w:val="left"/>
        <w:outlineLvl w:val="9"/>
      </w:pPr>
      <w:r>
        <w:rPr>
          <w:rFonts w:ascii="方正仿宋_GBK" w:hAnsi="方正仿宋_GBK" w:eastAsia="方正仿宋_GBK" w:cs="方正仿宋_GBK"/>
          <w:b/>
          <w:color w:val="000000"/>
          <w:sz w:val="28"/>
        </w:rPr>
        <w:t>9、提前下达2025年现代职业教育发展省级专项资金（中职建档立卡）绩效目标表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C23E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29F7E3">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单位：万元</w:t>
            </w:r>
          </w:p>
        </w:tc>
      </w:tr>
      <w:tr w14:paraId="57498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C92DB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项目编码</w:t>
            </w:r>
          </w:p>
        </w:tc>
        <w:tc>
          <w:tcPr>
            <w:tcW w:w="5103" w:type="dxa"/>
            <w:gridSpan w:val="2"/>
            <w:vAlign w:val="center"/>
          </w:tcPr>
          <w:p w14:paraId="4AF8D69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13010025P00905610007W</w:t>
            </w:r>
          </w:p>
        </w:tc>
        <w:tc>
          <w:tcPr>
            <w:tcW w:w="2835" w:type="dxa"/>
            <w:vAlign w:val="center"/>
          </w:tcPr>
          <w:p w14:paraId="38FECA4C">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项目名称</w:t>
            </w:r>
          </w:p>
        </w:tc>
        <w:tc>
          <w:tcPr>
            <w:tcW w:w="6095" w:type="dxa"/>
            <w:gridSpan w:val="3"/>
            <w:vAlign w:val="center"/>
          </w:tcPr>
          <w:p w14:paraId="65BCF71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提前下达2025年现代职业教育发展省级专项资金（中职建档立卡）</w:t>
            </w:r>
          </w:p>
        </w:tc>
      </w:tr>
      <w:tr w14:paraId="24800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0C7226">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预算规模及资金用途</w:t>
            </w:r>
          </w:p>
        </w:tc>
        <w:tc>
          <w:tcPr>
            <w:tcW w:w="2268" w:type="dxa"/>
            <w:vAlign w:val="center"/>
          </w:tcPr>
          <w:p w14:paraId="7837F4B6">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预算数</w:t>
            </w:r>
          </w:p>
        </w:tc>
        <w:tc>
          <w:tcPr>
            <w:tcW w:w="2835" w:type="dxa"/>
            <w:vAlign w:val="center"/>
          </w:tcPr>
          <w:p w14:paraId="246B8D3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1.50</w:t>
            </w:r>
          </w:p>
        </w:tc>
        <w:tc>
          <w:tcPr>
            <w:tcW w:w="2835" w:type="dxa"/>
            <w:vAlign w:val="center"/>
          </w:tcPr>
          <w:p w14:paraId="1CE3AD28">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其中：财政    资金</w:t>
            </w:r>
          </w:p>
        </w:tc>
        <w:tc>
          <w:tcPr>
            <w:tcW w:w="2551" w:type="dxa"/>
            <w:vAlign w:val="center"/>
          </w:tcPr>
          <w:p w14:paraId="62475D5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1.50</w:t>
            </w:r>
          </w:p>
        </w:tc>
        <w:tc>
          <w:tcPr>
            <w:tcW w:w="2268" w:type="dxa"/>
            <w:vAlign w:val="center"/>
          </w:tcPr>
          <w:p w14:paraId="5313F3A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其他资金</w:t>
            </w:r>
          </w:p>
        </w:tc>
        <w:tc>
          <w:tcPr>
            <w:tcW w:w="1276" w:type="dxa"/>
            <w:vAlign w:val="center"/>
          </w:tcPr>
          <w:p w14:paraId="1CAAC8DE">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 xml:space="preserve"> </w:t>
            </w:r>
          </w:p>
        </w:tc>
      </w:tr>
      <w:tr w14:paraId="665CA2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A6DCDA">
            <w:pPr>
              <w:keepNext w:val="0"/>
              <w:keepLines w:val="0"/>
              <w:widowControl/>
              <w:suppressLineNumbers w:val="0"/>
              <w:spacing w:before="0" w:beforeAutospacing="0" w:after="0" w:afterAutospacing="0"/>
              <w:ind w:left="0" w:right="0"/>
              <w:rPr>
                <w:rFonts w:hint="eastAsia" w:cs="等线"/>
              </w:rPr>
            </w:pPr>
          </w:p>
        </w:tc>
        <w:tc>
          <w:tcPr>
            <w:tcW w:w="14033" w:type="dxa"/>
            <w:gridSpan w:val="6"/>
            <w:vAlign w:val="center"/>
          </w:tcPr>
          <w:p w14:paraId="7F2CEED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用于建档立卡学生教科书，免收建档立卡学生书费。</w:t>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r>
              <w:rPr>
                <w:rFonts w:hint="eastAsia"/>
                <w:szCs w:val="22"/>
                <w:lang w:eastAsia="en-US"/>
              </w:rPr>
              <w:tab/>
            </w:r>
          </w:p>
          <w:p w14:paraId="5FD67171">
            <w:pPr>
              <w:pStyle w:val="9"/>
              <w:keepNext w:val="0"/>
              <w:keepLines w:val="0"/>
              <w:widowControl/>
              <w:suppressLineNumbers w:val="0"/>
              <w:spacing w:beforeAutospacing="0" w:afterAutospacing="0"/>
              <w:ind w:left="0" w:right="0"/>
              <w:rPr>
                <w:rFonts w:hint="eastAsia"/>
                <w:szCs w:val="22"/>
                <w:lang w:eastAsia="en-US"/>
              </w:rPr>
            </w:pPr>
          </w:p>
        </w:tc>
      </w:tr>
      <w:tr w14:paraId="79A943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7BB08">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资金支出计划（%）</w:t>
            </w:r>
          </w:p>
        </w:tc>
        <w:tc>
          <w:tcPr>
            <w:tcW w:w="5103" w:type="dxa"/>
            <w:gridSpan w:val="2"/>
            <w:vAlign w:val="center"/>
          </w:tcPr>
          <w:p w14:paraId="7AD4BAE0">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3月底</w:t>
            </w:r>
          </w:p>
        </w:tc>
        <w:tc>
          <w:tcPr>
            <w:tcW w:w="2835" w:type="dxa"/>
            <w:vAlign w:val="center"/>
          </w:tcPr>
          <w:p w14:paraId="69AFF67A">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6月底</w:t>
            </w:r>
          </w:p>
        </w:tc>
        <w:tc>
          <w:tcPr>
            <w:tcW w:w="2551" w:type="dxa"/>
            <w:vAlign w:val="center"/>
          </w:tcPr>
          <w:p w14:paraId="72E3F7A3">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10月底</w:t>
            </w:r>
          </w:p>
        </w:tc>
        <w:tc>
          <w:tcPr>
            <w:tcW w:w="3544" w:type="dxa"/>
            <w:gridSpan w:val="2"/>
            <w:vAlign w:val="center"/>
          </w:tcPr>
          <w:p w14:paraId="2B7A884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12月底</w:t>
            </w:r>
          </w:p>
        </w:tc>
      </w:tr>
      <w:tr w14:paraId="273B4F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0EE210">
            <w:pPr>
              <w:keepNext w:val="0"/>
              <w:keepLines w:val="0"/>
              <w:widowControl/>
              <w:suppressLineNumbers w:val="0"/>
              <w:spacing w:before="0" w:beforeAutospacing="0" w:after="0" w:afterAutospacing="0"/>
              <w:ind w:left="0" w:right="0"/>
              <w:rPr>
                <w:rFonts w:hint="eastAsia" w:cs="等线"/>
              </w:rPr>
            </w:pPr>
          </w:p>
        </w:tc>
        <w:tc>
          <w:tcPr>
            <w:tcW w:w="5103" w:type="dxa"/>
            <w:gridSpan w:val="2"/>
            <w:vAlign w:val="center"/>
          </w:tcPr>
          <w:p w14:paraId="568CB363">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25%</w:t>
            </w:r>
          </w:p>
        </w:tc>
        <w:tc>
          <w:tcPr>
            <w:tcW w:w="2835" w:type="dxa"/>
            <w:vAlign w:val="center"/>
          </w:tcPr>
          <w:p w14:paraId="015A0FCF">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50%</w:t>
            </w:r>
          </w:p>
        </w:tc>
        <w:tc>
          <w:tcPr>
            <w:tcW w:w="2551" w:type="dxa"/>
            <w:vAlign w:val="center"/>
          </w:tcPr>
          <w:p w14:paraId="5FE5DD42">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75%</w:t>
            </w:r>
          </w:p>
        </w:tc>
        <w:tc>
          <w:tcPr>
            <w:tcW w:w="3544" w:type="dxa"/>
            <w:gridSpan w:val="2"/>
            <w:vAlign w:val="center"/>
          </w:tcPr>
          <w:p w14:paraId="2BA4D93C">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100%</w:t>
            </w:r>
          </w:p>
        </w:tc>
      </w:tr>
      <w:tr w14:paraId="519356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23A523">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绩效目标</w:t>
            </w:r>
          </w:p>
        </w:tc>
        <w:tc>
          <w:tcPr>
            <w:tcW w:w="14033" w:type="dxa"/>
            <w:gridSpan w:val="6"/>
            <w:vAlign w:val="center"/>
          </w:tcPr>
          <w:p w14:paraId="184188E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1.用于建档立卡学生教科书，免收建档立卡学生书费。</w:t>
            </w:r>
          </w:p>
        </w:tc>
      </w:tr>
    </w:tbl>
    <w:p w14:paraId="300CED6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3C1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FFA6A1">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一级指标</w:t>
            </w:r>
          </w:p>
        </w:tc>
        <w:tc>
          <w:tcPr>
            <w:tcW w:w="2268" w:type="dxa"/>
            <w:vAlign w:val="center"/>
          </w:tcPr>
          <w:p w14:paraId="6004CE25">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二级指标</w:t>
            </w:r>
          </w:p>
        </w:tc>
        <w:tc>
          <w:tcPr>
            <w:tcW w:w="2835" w:type="dxa"/>
            <w:vAlign w:val="center"/>
          </w:tcPr>
          <w:p w14:paraId="7BCEE2F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三级指标</w:t>
            </w:r>
          </w:p>
        </w:tc>
        <w:tc>
          <w:tcPr>
            <w:tcW w:w="5386" w:type="dxa"/>
            <w:vAlign w:val="center"/>
          </w:tcPr>
          <w:p w14:paraId="4258B8D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绩效指标描述</w:t>
            </w:r>
          </w:p>
        </w:tc>
        <w:tc>
          <w:tcPr>
            <w:tcW w:w="2268" w:type="dxa"/>
            <w:vAlign w:val="center"/>
          </w:tcPr>
          <w:p w14:paraId="4ED134EC">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指标值</w:t>
            </w:r>
          </w:p>
        </w:tc>
        <w:tc>
          <w:tcPr>
            <w:tcW w:w="1276" w:type="dxa"/>
            <w:vAlign w:val="center"/>
          </w:tcPr>
          <w:p w14:paraId="29ABBCD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指标值确定依据</w:t>
            </w:r>
          </w:p>
        </w:tc>
      </w:tr>
      <w:tr w14:paraId="226F4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AFAC77">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产出指标</w:t>
            </w:r>
          </w:p>
        </w:tc>
        <w:tc>
          <w:tcPr>
            <w:tcW w:w="2268" w:type="dxa"/>
            <w:vAlign w:val="center"/>
          </w:tcPr>
          <w:p w14:paraId="75177A8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数量指标</w:t>
            </w:r>
          </w:p>
        </w:tc>
        <w:tc>
          <w:tcPr>
            <w:tcW w:w="2835" w:type="dxa"/>
            <w:vAlign w:val="center"/>
          </w:tcPr>
          <w:p w14:paraId="369B93B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建档立卡贫困学生人数</w:t>
            </w:r>
          </w:p>
        </w:tc>
        <w:tc>
          <w:tcPr>
            <w:tcW w:w="5386" w:type="dxa"/>
            <w:vAlign w:val="center"/>
          </w:tcPr>
          <w:p w14:paraId="04BD6DE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建档立卡贫困学生人数</w:t>
            </w:r>
          </w:p>
        </w:tc>
        <w:tc>
          <w:tcPr>
            <w:tcW w:w="2268" w:type="dxa"/>
            <w:vAlign w:val="center"/>
          </w:tcPr>
          <w:p w14:paraId="6C52E6F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≥62人</w:t>
            </w:r>
          </w:p>
        </w:tc>
        <w:tc>
          <w:tcPr>
            <w:tcW w:w="1276" w:type="dxa"/>
            <w:vAlign w:val="center"/>
          </w:tcPr>
          <w:p w14:paraId="1C7C2D2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年度工作计划</w:t>
            </w:r>
          </w:p>
        </w:tc>
      </w:tr>
      <w:tr w14:paraId="7529A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A7E13">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7216711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质量指标</w:t>
            </w:r>
          </w:p>
        </w:tc>
        <w:tc>
          <w:tcPr>
            <w:tcW w:w="2835" w:type="dxa"/>
            <w:vAlign w:val="center"/>
          </w:tcPr>
          <w:p w14:paraId="2335F8B4">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补助发放覆盖率</w:t>
            </w:r>
          </w:p>
        </w:tc>
        <w:tc>
          <w:tcPr>
            <w:tcW w:w="5386" w:type="dxa"/>
            <w:vAlign w:val="center"/>
          </w:tcPr>
          <w:p w14:paraId="617A904E">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补助发放覆盖率</w:t>
            </w:r>
          </w:p>
        </w:tc>
        <w:tc>
          <w:tcPr>
            <w:tcW w:w="2268" w:type="dxa"/>
            <w:vAlign w:val="center"/>
          </w:tcPr>
          <w:p w14:paraId="1321EA1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100%</w:t>
            </w:r>
          </w:p>
        </w:tc>
        <w:tc>
          <w:tcPr>
            <w:tcW w:w="1276" w:type="dxa"/>
            <w:vAlign w:val="center"/>
          </w:tcPr>
          <w:p w14:paraId="5C0E576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年度工作计划</w:t>
            </w:r>
          </w:p>
        </w:tc>
      </w:tr>
      <w:tr w14:paraId="25E43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4353B">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14F8A36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时效指标</w:t>
            </w:r>
          </w:p>
        </w:tc>
        <w:tc>
          <w:tcPr>
            <w:tcW w:w="2835" w:type="dxa"/>
            <w:vAlign w:val="center"/>
          </w:tcPr>
          <w:p w14:paraId="10E3128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补助发放时效</w:t>
            </w:r>
          </w:p>
        </w:tc>
        <w:tc>
          <w:tcPr>
            <w:tcW w:w="5386" w:type="dxa"/>
            <w:vAlign w:val="center"/>
          </w:tcPr>
          <w:p w14:paraId="6473FD5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补助发放时效</w:t>
            </w:r>
          </w:p>
        </w:tc>
        <w:tc>
          <w:tcPr>
            <w:tcW w:w="2268" w:type="dxa"/>
            <w:vAlign w:val="center"/>
          </w:tcPr>
          <w:p w14:paraId="658BB24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1年</w:t>
            </w:r>
          </w:p>
        </w:tc>
        <w:tc>
          <w:tcPr>
            <w:tcW w:w="1276" w:type="dxa"/>
            <w:vAlign w:val="center"/>
          </w:tcPr>
          <w:p w14:paraId="138777F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年度工作计划</w:t>
            </w:r>
          </w:p>
        </w:tc>
      </w:tr>
      <w:tr w14:paraId="26A0B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7B22C">
            <w:pPr>
              <w:keepNext w:val="0"/>
              <w:keepLines w:val="0"/>
              <w:widowControl/>
              <w:suppressLineNumbers w:val="0"/>
              <w:spacing w:before="0" w:beforeAutospacing="0" w:after="0" w:afterAutospacing="0"/>
              <w:ind w:left="0" w:right="0"/>
              <w:rPr>
                <w:rFonts w:hint="eastAsia" w:cs="等线"/>
              </w:rPr>
            </w:pPr>
          </w:p>
        </w:tc>
        <w:tc>
          <w:tcPr>
            <w:tcW w:w="2268" w:type="dxa"/>
            <w:vAlign w:val="center"/>
          </w:tcPr>
          <w:p w14:paraId="4426294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成本指标</w:t>
            </w:r>
          </w:p>
        </w:tc>
        <w:tc>
          <w:tcPr>
            <w:tcW w:w="2835" w:type="dxa"/>
            <w:vAlign w:val="center"/>
          </w:tcPr>
          <w:p w14:paraId="6E575C4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补助发放成本</w:t>
            </w:r>
          </w:p>
        </w:tc>
        <w:tc>
          <w:tcPr>
            <w:tcW w:w="5386" w:type="dxa"/>
            <w:vAlign w:val="center"/>
          </w:tcPr>
          <w:p w14:paraId="0FF9A45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补助发放成本</w:t>
            </w:r>
          </w:p>
        </w:tc>
        <w:tc>
          <w:tcPr>
            <w:tcW w:w="2268" w:type="dxa"/>
            <w:vAlign w:val="center"/>
          </w:tcPr>
          <w:p w14:paraId="656DDB62">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≤1.5万元</w:t>
            </w:r>
          </w:p>
        </w:tc>
        <w:tc>
          <w:tcPr>
            <w:tcW w:w="1276" w:type="dxa"/>
            <w:vAlign w:val="center"/>
          </w:tcPr>
          <w:p w14:paraId="147DC61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年度工作计划</w:t>
            </w:r>
          </w:p>
        </w:tc>
      </w:tr>
      <w:tr w14:paraId="381B2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143EB1">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效益指标</w:t>
            </w:r>
          </w:p>
        </w:tc>
        <w:tc>
          <w:tcPr>
            <w:tcW w:w="2268" w:type="dxa"/>
            <w:vAlign w:val="center"/>
          </w:tcPr>
          <w:p w14:paraId="0AAE536A">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社会效益指标</w:t>
            </w:r>
          </w:p>
        </w:tc>
        <w:tc>
          <w:tcPr>
            <w:tcW w:w="2835" w:type="dxa"/>
            <w:vAlign w:val="center"/>
          </w:tcPr>
          <w:p w14:paraId="7724FDF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受补助学生生活水平提高程度</w:t>
            </w:r>
          </w:p>
        </w:tc>
        <w:tc>
          <w:tcPr>
            <w:tcW w:w="5386" w:type="dxa"/>
            <w:vAlign w:val="center"/>
          </w:tcPr>
          <w:p w14:paraId="6B3ADF5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受补助学生生活水平提高程度</w:t>
            </w:r>
          </w:p>
        </w:tc>
        <w:tc>
          <w:tcPr>
            <w:tcW w:w="2268" w:type="dxa"/>
            <w:vAlign w:val="center"/>
          </w:tcPr>
          <w:p w14:paraId="4851C36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≥90%</w:t>
            </w:r>
          </w:p>
        </w:tc>
        <w:tc>
          <w:tcPr>
            <w:tcW w:w="1276" w:type="dxa"/>
            <w:vAlign w:val="center"/>
          </w:tcPr>
          <w:p w14:paraId="48B17EC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历史经验</w:t>
            </w:r>
          </w:p>
        </w:tc>
      </w:tr>
      <w:tr w14:paraId="568A2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F60909">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满意度指标</w:t>
            </w:r>
          </w:p>
        </w:tc>
        <w:tc>
          <w:tcPr>
            <w:tcW w:w="2268" w:type="dxa"/>
            <w:vAlign w:val="center"/>
          </w:tcPr>
          <w:p w14:paraId="29678E1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服务对象满意度指标</w:t>
            </w:r>
          </w:p>
        </w:tc>
        <w:tc>
          <w:tcPr>
            <w:tcW w:w="2835" w:type="dxa"/>
            <w:vAlign w:val="center"/>
          </w:tcPr>
          <w:p w14:paraId="2F30058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补助对象满意度</w:t>
            </w:r>
          </w:p>
        </w:tc>
        <w:tc>
          <w:tcPr>
            <w:tcW w:w="5386" w:type="dxa"/>
            <w:vAlign w:val="center"/>
          </w:tcPr>
          <w:p w14:paraId="1B99A85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补助对象满意度</w:t>
            </w:r>
          </w:p>
        </w:tc>
        <w:tc>
          <w:tcPr>
            <w:tcW w:w="2268" w:type="dxa"/>
            <w:vAlign w:val="center"/>
          </w:tcPr>
          <w:p w14:paraId="3D86EC6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≥95%</w:t>
            </w:r>
          </w:p>
        </w:tc>
        <w:tc>
          <w:tcPr>
            <w:tcW w:w="1276" w:type="dxa"/>
            <w:vAlign w:val="center"/>
          </w:tcPr>
          <w:p w14:paraId="2826CC2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调查问卷</w:t>
            </w:r>
          </w:p>
        </w:tc>
      </w:tr>
    </w:tbl>
    <w:p w14:paraId="656DF942">
      <w:pPr>
        <w:sectPr>
          <w:pgSz w:w="16840" w:h="11900" w:orient="landscape"/>
          <w:pgMar w:top="1361" w:right="1020" w:bottom="1134" w:left="1020" w:header="720" w:footer="720" w:gutter="0"/>
          <w:cols w:space="720" w:num="1"/>
        </w:sectPr>
      </w:pPr>
    </w:p>
    <w:p w14:paraId="111BA2E6">
      <w:pPr>
        <w:spacing w:before="10" w:after="10" w:line="240" w:lineRule="auto"/>
        <w:ind w:firstLine="640"/>
        <w:jc w:val="left"/>
        <w:outlineLvl w:val="5"/>
      </w:pPr>
      <w:r>
        <w:rPr>
          <w:rFonts w:ascii="黑体" w:hAnsi="黑体" w:eastAsia="黑体" w:cs="黑体"/>
          <w:color w:val="000000"/>
          <w:sz w:val="32"/>
        </w:rPr>
        <w:t>六、政府采购预算情况</w:t>
      </w:r>
    </w:p>
    <w:p w14:paraId="3E08B19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6953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7FD4E1A">
            <w:pPr>
              <w:pStyle w:val="4"/>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360045石家庄旅游学校</w:t>
            </w:r>
          </w:p>
        </w:tc>
        <w:tc>
          <w:tcPr>
            <w:tcW w:w="7712" w:type="dxa"/>
            <w:gridSpan w:val="8"/>
            <w:tcBorders>
              <w:top w:val="single" w:color="FFFFFF" w:sz="6" w:space="0"/>
              <w:left w:val="single" w:color="FFFFFF" w:sz="6" w:space="0"/>
              <w:right w:val="single" w:color="FFFFFF" w:sz="6" w:space="0"/>
            </w:tcBorders>
            <w:vAlign w:val="center"/>
          </w:tcPr>
          <w:p w14:paraId="0F7C09C1">
            <w:pPr>
              <w:pStyle w:val="16"/>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单位：万元</w:t>
            </w:r>
          </w:p>
        </w:tc>
      </w:tr>
      <w:tr w14:paraId="0DBF7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A17C99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政府采购项目来源</w:t>
            </w:r>
          </w:p>
        </w:tc>
        <w:tc>
          <w:tcPr>
            <w:tcW w:w="1134" w:type="dxa"/>
            <w:vMerge w:val="restart"/>
            <w:vAlign w:val="center"/>
          </w:tcPr>
          <w:p w14:paraId="4026508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采购物品名称</w:t>
            </w:r>
          </w:p>
        </w:tc>
        <w:tc>
          <w:tcPr>
            <w:tcW w:w="1134" w:type="dxa"/>
            <w:vMerge w:val="restart"/>
            <w:vAlign w:val="center"/>
          </w:tcPr>
          <w:p w14:paraId="19E8F47A">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政府采购目录序号</w:t>
            </w:r>
          </w:p>
        </w:tc>
        <w:tc>
          <w:tcPr>
            <w:tcW w:w="709" w:type="dxa"/>
            <w:vMerge w:val="restart"/>
            <w:vAlign w:val="center"/>
          </w:tcPr>
          <w:p w14:paraId="398D7BC9">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计量  单位</w:t>
            </w:r>
          </w:p>
        </w:tc>
        <w:tc>
          <w:tcPr>
            <w:tcW w:w="850" w:type="dxa"/>
            <w:vMerge w:val="restart"/>
            <w:vAlign w:val="center"/>
          </w:tcPr>
          <w:p w14:paraId="0CB09467">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数量</w:t>
            </w:r>
          </w:p>
        </w:tc>
        <w:tc>
          <w:tcPr>
            <w:tcW w:w="850" w:type="dxa"/>
            <w:vMerge w:val="restart"/>
            <w:vAlign w:val="center"/>
          </w:tcPr>
          <w:p w14:paraId="18C8A11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单价</w:t>
            </w:r>
          </w:p>
        </w:tc>
        <w:tc>
          <w:tcPr>
            <w:tcW w:w="6748" w:type="dxa"/>
            <w:gridSpan w:val="7"/>
            <w:vAlign w:val="center"/>
          </w:tcPr>
          <w:p w14:paraId="2ACA1B14">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政府采购金额（当年部门预算安排资金）</w:t>
            </w:r>
          </w:p>
        </w:tc>
        <w:tc>
          <w:tcPr>
            <w:tcW w:w="964" w:type="dxa"/>
            <w:vMerge w:val="restart"/>
            <w:vAlign w:val="center"/>
          </w:tcPr>
          <w:p w14:paraId="22B5A97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2025年  预留中  小微企  业份额</w:t>
            </w:r>
          </w:p>
        </w:tc>
      </w:tr>
      <w:tr w14:paraId="1E818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D7FE411">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项目名称</w:t>
            </w:r>
          </w:p>
        </w:tc>
        <w:tc>
          <w:tcPr>
            <w:tcW w:w="964" w:type="dxa"/>
            <w:vAlign w:val="center"/>
          </w:tcPr>
          <w:p w14:paraId="06193FEC">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预算    资金</w:t>
            </w:r>
          </w:p>
        </w:tc>
        <w:tc>
          <w:tcPr>
            <w:tcW w:w="1134" w:type="dxa"/>
            <w:vMerge w:val="continue"/>
          </w:tcPr>
          <w:p w14:paraId="278483EE">
            <w:pPr>
              <w:keepNext w:val="0"/>
              <w:keepLines w:val="0"/>
              <w:widowControl/>
              <w:suppressLineNumbers w:val="0"/>
              <w:spacing w:before="0" w:beforeAutospacing="0" w:after="0" w:afterAutospacing="0"/>
              <w:ind w:left="0" w:right="0"/>
              <w:rPr>
                <w:rFonts w:hint="eastAsia" w:cs="等线"/>
              </w:rPr>
            </w:pPr>
          </w:p>
        </w:tc>
        <w:tc>
          <w:tcPr>
            <w:tcW w:w="1134" w:type="dxa"/>
            <w:vMerge w:val="continue"/>
          </w:tcPr>
          <w:p w14:paraId="2D9FDAEA">
            <w:pPr>
              <w:keepNext w:val="0"/>
              <w:keepLines w:val="0"/>
              <w:widowControl/>
              <w:suppressLineNumbers w:val="0"/>
              <w:spacing w:before="0" w:beforeAutospacing="0" w:after="0" w:afterAutospacing="0"/>
              <w:ind w:left="0" w:right="0"/>
              <w:rPr>
                <w:rFonts w:hint="eastAsia" w:cs="等线"/>
              </w:rPr>
            </w:pPr>
          </w:p>
        </w:tc>
        <w:tc>
          <w:tcPr>
            <w:tcW w:w="709" w:type="dxa"/>
            <w:vMerge w:val="continue"/>
          </w:tcPr>
          <w:p w14:paraId="16412983">
            <w:pPr>
              <w:keepNext w:val="0"/>
              <w:keepLines w:val="0"/>
              <w:widowControl/>
              <w:suppressLineNumbers w:val="0"/>
              <w:spacing w:before="0" w:beforeAutospacing="0" w:after="0" w:afterAutospacing="0"/>
              <w:ind w:left="0" w:right="0"/>
              <w:rPr>
                <w:rFonts w:hint="eastAsia" w:cs="等线"/>
              </w:rPr>
            </w:pPr>
          </w:p>
        </w:tc>
        <w:tc>
          <w:tcPr>
            <w:tcW w:w="850" w:type="dxa"/>
            <w:vMerge w:val="continue"/>
          </w:tcPr>
          <w:p w14:paraId="06C0C33C">
            <w:pPr>
              <w:keepNext w:val="0"/>
              <w:keepLines w:val="0"/>
              <w:widowControl/>
              <w:suppressLineNumbers w:val="0"/>
              <w:spacing w:before="0" w:beforeAutospacing="0" w:after="0" w:afterAutospacing="0"/>
              <w:ind w:left="0" w:right="0"/>
              <w:rPr>
                <w:rFonts w:hint="eastAsia" w:cs="等线"/>
              </w:rPr>
            </w:pPr>
          </w:p>
        </w:tc>
        <w:tc>
          <w:tcPr>
            <w:tcW w:w="850" w:type="dxa"/>
            <w:vMerge w:val="continue"/>
          </w:tcPr>
          <w:p w14:paraId="3E910E0A">
            <w:pPr>
              <w:keepNext w:val="0"/>
              <w:keepLines w:val="0"/>
              <w:widowControl/>
              <w:suppressLineNumbers w:val="0"/>
              <w:spacing w:before="0" w:beforeAutospacing="0" w:after="0" w:afterAutospacing="0"/>
              <w:ind w:left="0" w:right="0"/>
              <w:rPr>
                <w:rFonts w:hint="eastAsia" w:cs="等线"/>
              </w:rPr>
            </w:pPr>
          </w:p>
        </w:tc>
        <w:tc>
          <w:tcPr>
            <w:tcW w:w="964" w:type="dxa"/>
            <w:vAlign w:val="center"/>
          </w:tcPr>
          <w:p w14:paraId="01E82D8E">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合计</w:t>
            </w:r>
          </w:p>
        </w:tc>
        <w:tc>
          <w:tcPr>
            <w:tcW w:w="964" w:type="dxa"/>
            <w:vAlign w:val="center"/>
          </w:tcPr>
          <w:p w14:paraId="543B702A">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一般公共预算拨款</w:t>
            </w:r>
          </w:p>
        </w:tc>
        <w:tc>
          <w:tcPr>
            <w:tcW w:w="964" w:type="dxa"/>
            <w:vAlign w:val="center"/>
          </w:tcPr>
          <w:p w14:paraId="6F505CD6">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基金预算拨款</w:t>
            </w:r>
          </w:p>
        </w:tc>
        <w:tc>
          <w:tcPr>
            <w:tcW w:w="964" w:type="dxa"/>
            <w:vAlign w:val="center"/>
          </w:tcPr>
          <w:p w14:paraId="67BCB0FC">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国有资本经营预算拨款</w:t>
            </w:r>
          </w:p>
        </w:tc>
        <w:tc>
          <w:tcPr>
            <w:tcW w:w="964" w:type="dxa"/>
            <w:vAlign w:val="center"/>
          </w:tcPr>
          <w:p w14:paraId="39CBB6D4">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财政专户核拨</w:t>
            </w:r>
          </w:p>
        </w:tc>
        <w:tc>
          <w:tcPr>
            <w:tcW w:w="964" w:type="dxa"/>
            <w:vAlign w:val="center"/>
          </w:tcPr>
          <w:p w14:paraId="17270070">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单位    资金</w:t>
            </w:r>
          </w:p>
        </w:tc>
        <w:tc>
          <w:tcPr>
            <w:tcW w:w="964" w:type="dxa"/>
            <w:vAlign w:val="center"/>
          </w:tcPr>
          <w:p w14:paraId="6F9F2603">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上年结转结余</w:t>
            </w:r>
          </w:p>
        </w:tc>
        <w:tc>
          <w:tcPr>
            <w:tcW w:w="964" w:type="dxa"/>
            <w:vMerge w:val="continue"/>
          </w:tcPr>
          <w:p w14:paraId="266BDF3D">
            <w:pPr>
              <w:keepNext w:val="0"/>
              <w:keepLines w:val="0"/>
              <w:widowControl/>
              <w:suppressLineNumbers w:val="0"/>
              <w:spacing w:before="0" w:beforeAutospacing="0" w:after="0" w:afterAutospacing="0"/>
              <w:ind w:left="0" w:right="0"/>
              <w:rPr>
                <w:rFonts w:hint="eastAsia" w:cs="等线"/>
              </w:rPr>
            </w:pPr>
          </w:p>
        </w:tc>
      </w:tr>
      <w:tr w14:paraId="73F76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98E6E5">
            <w:pPr>
              <w:pStyle w:val="11"/>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合  计</w:t>
            </w:r>
          </w:p>
        </w:tc>
        <w:tc>
          <w:tcPr>
            <w:tcW w:w="964" w:type="dxa"/>
            <w:vAlign w:val="center"/>
          </w:tcPr>
          <w:p w14:paraId="5E5EF888">
            <w:pPr>
              <w:pStyle w:val="12"/>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21081A59">
            <w:pPr>
              <w:pStyle w:val="13"/>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51733283">
            <w:pPr>
              <w:pStyle w:val="13"/>
              <w:keepNext w:val="0"/>
              <w:keepLines w:val="0"/>
              <w:widowControl/>
              <w:suppressLineNumbers w:val="0"/>
              <w:spacing w:beforeAutospacing="0" w:afterAutospacing="0"/>
              <w:ind w:left="0" w:right="0"/>
              <w:rPr>
                <w:rFonts w:hint="eastAsia"/>
                <w:szCs w:val="22"/>
                <w:lang w:eastAsia="en-US"/>
              </w:rPr>
            </w:pPr>
          </w:p>
        </w:tc>
        <w:tc>
          <w:tcPr>
            <w:tcW w:w="709" w:type="dxa"/>
            <w:vAlign w:val="center"/>
          </w:tcPr>
          <w:p w14:paraId="559CED2D">
            <w:pPr>
              <w:pStyle w:val="11"/>
              <w:keepNext w:val="0"/>
              <w:keepLines w:val="0"/>
              <w:widowControl/>
              <w:suppressLineNumbers w:val="0"/>
              <w:spacing w:beforeAutospacing="0" w:afterAutospacing="0"/>
              <w:ind w:left="0" w:right="0"/>
              <w:rPr>
                <w:rFonts w:hint="eastAsia"/>
                <w:szCs w:val="22"/>
                <w:lang w:eastAsia="en-US"/>
              </w:rPr>
            </w:pPr>
          </w:p>
        </w:tc>
        <w:tc>
          <w:tcPr>
            <w:tcW w:w="850" w:type="dxa"/>
            <w:vAlign w:val="center"/>
          </w:tcPr>
          <w:p w14:paraId="70A06CF1">
            <w:pPr>
              <w:pStyle w:val="12"/>
              <w:keepNext w:val="0"/>
              <w:keepLines w:val="0"/>
              <w:widowControl/>
              <w:suppressLineNumbers w:val="0"/>
              <w:spacing w:beforeAutospacing="0" w:afterAutospacing="0"/>
              <w:ind w:left="0" w:right="0"/>
              <w:rPr>
                <w:rFonts w:hint="eastAsia"/>
                <w:szCs w:val="22"/>
                <w:lang w:eastAsia="en-US"/>
              </w:rPr>
            </w:pPr>
          </w:p>
        </w:tc>
        <w:tc>
          <w:tcPr>
            <w:tcW w:w="850" w:type="dxa"/>
            <w:vAlign w:val="center"/>
          </w:tcPr>
          <w:p w14:paraId="3C44CD4D">
            <w:pPr>
              <w:pStyle w:val="12"/>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47C011E9">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108.88</w:t>
            </w:r>
          </w:p>
        </w:tc>
        <w:tc>
          <w:tcPr>
            <w:tcW w:w="964" w:type="dxa"/>
            <w:vAlign w:val="center"/>
          </w:tcPr>
          <w:p w14:paraId="0D8CA56B">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78.88</w:t>
            </w:r>
          </w:p>
        </w:tc>
        <w:tc>
          <w:tcPr>
            <w:tcW w:w="964" w:type="dxa"/>
            <w:vAlign w:val="center"/>
          </w:tcPr>
          <w:p w14:paraId="47076186">
            <w:pPr>
              <w:pStyle w:val="12"/>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208A865A">
            <w:pPr>
              <w:pStyle w:val="12"/>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49CAB3B0">
            <w:pPr>
              <w:pStyle w:val="12"/>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55FC2096">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30.00</w:t>
            </w:r>
          </w:p>
        </w:tc>
        <w:tc>
          <w:tcPr>
            <w:tcW w:w="964" w:type="dxa"/>
            <w:vAlign w:val="center"/>
          </w:tcPr>
          <w:p w14:paraId="7FF30435">
            <w:pPr>
              <w:pStyle w:val="12"/>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6F5DD2E4">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108.88</w:t>
            </w:r>
          </w:p>
        </w:tc>
      </w:tr>
      <w:tr w14:paraId="5573F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DEBDC9">
            <w:pPr>
              <w:pStyle w:val="11"/>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石家庄旅游学校小计</w:t>
            </w:r>
          </w:p>
        </w:tc>
        <w:tc>
          <w:tcPr>
            <w:tcW w:w="964" w:type="dxa"/>
            <w:vAlign w:val="center"/>
          </w:tcPr>
          <w:p w14:paraId="0B84A46A">
            <w:pPr>
              <w:pStyle w:val="12"/>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5BA01E71">
            <w:pPr>
              <w:pStyle w:val="13"/>
              <w:keepNext w:val="0"/>
              <w:keepLines w:val="0"/>
              <w:widowControl/>
              <w:suppressLineNumbers w:val="0"/>
              <w:spacing w:beforeAutospacing="0" w:afterAutospacing="0"/>
              <w:ind w:left="0" w:right="0"/>
              <w:rPr>
                <w:rFonts w:hint="eastAsia"/>
                <w:szCs w:val="22"/>
                <w:lang w:eastAsia="en-US"/>
              </w:rPr>
            </w:pPr>
          </w:p>
        </w:tc>
        <w:tc>
          <w:tcPr>
            <w:tcW w:w="1134" w:type="dxa"/>
            <w:vAlign w:val="center"/>
          </w:tcPr>
          <w:p w14:paraId="560D40B2">
            <w:pPr>
              <w:pStyle w:val="13"/>
              <w:keepNext w:val="0"/>
              <w:keepLines w:val="0"/>
              <w:widowControl/>
              <w:suppressLineNumbers w:val="0"/>
              <w:spacing w:beforeAutospacing="0" w:afterAutospacing="0"/>
              <w:ind w:left="0" w:right="0"/>
              <w:rPr>
                <w:rFonts w:hint="eastAsia"/>
                <w:szCs w:val="22"/>
                <w:lang w:eastAsia="en-US"/>
              </w:rPr>
            </w:pPr>
          </w:p>
        </w:tc>
        <w:tc>
          <w:tcPr>
            <w:tcW w:w="709" w:type="dxa"/>
            <w:vAlign w:val="center"/>
          </w:tcPr>
          <w:p w14:paraId="7346C3A8">
            <w:pPr>
              <w:pStyle w:val="11"/>
              <w:keepNext w:val="0"/>
              <w:keepLines w:val="0"/>
              <w:widowControl/>
              <w:suppressLineNumbers w:val="0"/>
              <w:spacing w:beforeAutospacing="0" w:afterAutospacing="0"/>
              <w:ind w:left="0" w:right="0"/>
              <w:rPr>
                <w:rFonts w:hint="eastAsia"/>
                <w:szCs w:val="22"/>
                <w:lang w:eastAsia="en-US"/>
              </w:rPr>
            </w:pPr>
          </w:p>
        </w:tc>
        <w:tc>
          <w:tcPr>
            <w:tcW w:w="850" w:type="dxa"/>
            <w:vAlign w:val="center"/>
          </w:tcPr>
          <w:p w14:paraId="1A110D87">
            <w:pPr>
              <w:pStyle w:val="12"/>
              <w:keepNext w:val="0"/>
              <w:keepLines w:val="0"/>
              <w:widowControl/>
              <w:suppressLineNumbers w:val="0"/>
              <w:spacing w:beforeAutospacing="0" w:afterAutospacing="0"/>
              <w:ind w:left="0" w:right="0"/>
              <w:rPr>
                <w:rFonts w:hint="eastAsia"/>
                <w:szCs w:val="22"/>
                <w:lang w:eastAsia="en-US"/>
              </w:rPr>
            </w:pPr>
          </w:p>
        </w:tc>
        <w:tc>
          <w:tcPr>
            <w:tcW w:w="850" w:type="dxa"/>
            <w:vAlign w:val="center"/>
          </w:tcPr>
          <w:p w14:paraId="58EA6FC8">
            <w:pPr>
              <w:pStyle w:val="12"/>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37A8DD81">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108.88</w:t>
            </w:r>
          </w:p>
        </w:tc>
        <w:tc>
          <w:tcPr>
            <w:tcW w:w="964" w:type="dxa"/>
            <w:vAlign w:val="center"/>
          </w:tcPr>
          <w:p w14:paraId="6F4A6BEA">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78.88</w:t>
            </w:r>
          </w:p>
        </w:tc>
        <w:tc>
          <w:tcPr>
            <w:tcW w:w="964" w:type="dxa"/>
            <w:vAlign w:val="center"/>
          </w:tcPr>
          <w:p w14:paraId="458A826E">
            <w:pPr>
              <w:pStyle w:val="12"/>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11870088">
            <w:pPr>
              <w:pStyle w:val="12"/>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15E6BE06">
            <w:pPr>
              <w:pStyle w:val="12"/>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3411B7CC">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30.00</w:t>
            </w:r>
          </w:p>
        </w:tc>
        <w:tc>
          <w:tcPr>
            <w:tcW w:w="964" w:type="dxa"/>
            <w:vAlign w:val="center"/>
          </w:tcPr>
          <w:p w14:paraId="66CC8A1A">
            <w:pPr>
              <w:pStyle w:val="12"/>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1C79C846">
            <w:pPr>
              <w:pStyle w:val="12"/>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108.88</w:t>
            </w:r>
          </w:p>
        </w:tc>
      </w:tr>
      <w:tr w14:paraId="5B92F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098BBE">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物业管理费（提前下达2025年中央学生资助补助经费-中职免学费）</w:t>
            </w:r>
          </w:p>
        </w:tc>
        <w:tc>
          <w:tcPr>
            <w:tcW w:w="964" w:type="dxa"/>
            <w:vAlign w:val="center"/>
          </w:tcPr>
          <w:p w14:paraId="4FA63432">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60.00</w:t>
            </w:r>
          </w:p>
        </w:tc>
        <w:tc>
          <w:tcPr>
            <w:tcW w:w="1134" w:type="dxa"/>
            <w:vAlign w:val="center"/>
          </w:tcPr>
          <w:p w14:paraId="0BEF712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物业管理服务</w:t>
            </w:r>
          </w:p>
        </w:tc>
        <w:tc>
          <w:tcPr>
            <w:tcW w:w="1134" w:type="dxa"/>
            <w:vAlign w:val="center"/>
          </w:tcPr>
          <w:p w14:paraId="087C7E4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C21040000</w:t>
            </w:r>
          </w:p>
        </w:tc>
        <w:tc>
          <w:tcPr>
            <w:tcW w:w="709" w:type="dxa"/>
            <w:vAlign w:val="center"/>
          </w:tcPr>
          <w:p w14:paraId="2EADDEB1">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万元</w:t>
            </w:r>
          </w:p>
        </w:tc>
        <w:tc>
          <w:tcPr>
            <w:tcW w:w="850" w:type="dxa"/>
            <w:vAlign w:val="center"/>
          </w:tcPr>
          <w:p w14:paraId="046D818A">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w:t>
            </w:r>
          </w:p>
        </w:tc>
        <w:tc>
          <w:tcPr>
            <w:tcW w:w="850" w:type="dxa"/>
            <w:vAlign w:val="center"/>
          </w:tcPr>
          <w:p w14:paraId="203C841B">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60.00</w:t>
            </w:r>
          </w:p>
        </w:tc>
        <w:tc>
          <w:tcPr>
            <w:tcW w:w="964" w:type="dxa"/>
            <w:vAlign w:val="center"/>
          </w:tcPr>
          <w:p w14:paraId="3978D5AB">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60.00</w:t>
            </w:r>
          </w:p>
        </w:tc>
        <w:tc>
          <w:tcPr>
            <w:tcW w:w="964" w:type="dxa"/>
            <w:vAlign w:val="center"/>
          </w:tcPr>
          <w:p w14:paraId="49EF012F">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60.00</w:t>
            </w:r>
          </w:p>
        </w:tc>
        <w:tc>
          <w:tcPr>
            <w:tcW w:w="964" w:type="dxa"/>
            <w:vAlign w:val="center"/>
          </w:tcPr>
          <w:p w14:paraId="2DDF94A1">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2D9BE575">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719C9078">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2592D0CE">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0ED497C0">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2A9398A2">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60.00</w:t>
            </w:r>
          </w:p>
        </w:tc>
      </w:tr>
      <w:tr w14:paraId="17CFA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49C8A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教学及实训设备购置</w:t>
            </w:r>
          </w:p>
        </w:tc>
        <w:tc>
          <w:tcPr>
            <w:tcW w:w="964" w:type="dxa"/>
            <w:vAlign w:val="center"/>
          </w:tcPr>
          <w:p w14:paraId="24A13DD5">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30.00</w:t>
            </w:r>
          </w:p>
        </w:tc>
        <w:tc>
          <w:tcPr>
            <w:tcW w:w="1134" w:type="dxa"/>
            <w:vAlign w:val="center"/>
          </w:tcPr>
          <w:p w14:paraId="789AF73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服务器</w:t>
            </w:r>
          </w:p>
        </w:tc>
        <w:tc>
          <w:tcPr>
            <w:tcW w:w="1134" w:type="dxa"/>
            <w:vAlign w:val="center"/>
          </w:tcPr>
          <w:p w14:paraId="73CA4E9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A02010104</w:t>
            </w:r>
          </w:p>
        </w:tc>
        <w:tc>
          <w:tcPr>
            <w:tcW w:w="709" w:type="dxa"/>
            <w:vAlign w:val="center"/>
          </w:tcPr>
          <w:p w14:paraId="5FA8CAF1">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万元</w:t>
            </w:r>
          </w:p>
        </w:tc>
        <w:tc>
          <w:tcPr>
            <w:tcW w:w="850" w:type="dxa"/>
            <w:vAlign w:val="center"/>
          </w:tcPr>
          <w:p w14:paraId="3034A5D2">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w:t>
            </w:r>
          </w:p>
        </w:tc>
        <w:tc>
          <w:tcPr>
            <w:tcW w:w="850" w:type="dxa"/>
            <w:vAlign w:val="center"/>
          </w:tcPr>
          <w:p w14:paraId="22E4A40B">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6.00</w:t>
            </w:r>
          </w:p>
        </w:tc>
        <w:tc>
          <w:tcPr>
            <w:tcW w:w="964" w:type="dxa"/>
            <w:vAlign w:val="center"/>
          </w:tcPr>
          <w:p w14:paraId="329A26BC">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6.00</w:t>
            </w:r>
          </w:p>
        </w:tc>
        <w:tc>
          <w:tcPr>
            <w:tcW w:w="964" w:type="dxa"/>
            <w:vAlign w:val="center"/>
          </w:tcPr>
          <w:p w14:paraId="0A044CD3">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34ECFFC0">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7BD51178">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6EF98741">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60B4DD3B">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6.00</w:t>
            </w:r>
          </w:p>
        </w:tc>
        <w:tc>
          <w:tcPr>
            <w:tcW w:w="964" w:type="dxa"/>
            <w:vAlign w:val="center"/>
          </w:tcPr>
          <w:p w14:paraId="77BCE4E6">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43259911">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6.00</w:t>
            </w:r>
          </w:p>
        </w:tc>
      </w:tr>
      <w:tr w14:paraId="1236D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12A3E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教学及实训设备购置</w:t>
            </w:r>
          </w:p>
        </w:tc>
        <w:tc>
          <w:tcPr>
            <w:tcW w:w="964" w:type="dxa"/>
            <w:vAlign w:val="center"/>
          </w:tcPr>
          <w:p w14:paraId="3D0086EA">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30.00</w:t>
            </w:r>
          </w:p>
        </w:tc>
        <w:tc>
          <w:tcPr>
            <w:tcW w:w="1134" w:type="dxa"/>
            <w:vAlign w:val="center"/>
          </w:tcPr>
          <w:p w14:paraId="023BC99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台式计算机</w:t>
            </w:r>
          </w:p>
        </w:tc>
        <w:tc>
          <w:tcPr>
            <w:tcW w:w="1134" w:type="dxa"/>
            <w:vAlign w:val="center"/>
          </w:tcPr>
          <w:p w14:paraId="4427A97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A02010105</w:t>
            </w:r>
          </w:p>
        </w:tc>
        <w:tc>
          <w:tcPr>
            <w:tcW w:w="709" w:type="dxa"/>
            <w:vAlign w:val="center"/>
          </w:tcPr>
          <w:p w14:paraId="2FC13FD5">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万元</w:t>
            </w:r>
          </w:p>
        </w:tc>
        <w:tc>
          <w:tcPr>
            <w:tcW w:w="850" w:type="dxa"/>
            <w:vAlign w:val="center"/>
          </w:tcPr>
          <w:p w14:paraId="0A8DA182">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w:t>
            </w:r>
          </w:p>
        </w:tc>
        <w:tc>
          <w:tcPr>
            <w:tcW w:w="850" w:type="dxa"/>
            <w:vAlign w:val="center"/>
          </w:tcPr>
          <w:p w14:paraId="352E8F8A">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0.50</w:t>
            </w:r>
          </w:p>
        </w:tc>
        <w:tc>
          <w:tcPr>
            <w:tcW w:w="964" w:type="dxa"/>
            <w:vAlign w:val="center"/>
          </w:tcPr>
          <w:p w14:paraId="4DD5FC92">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4.48</w:t>
            </w:r>
          </w:p>
        </w:tc>
        <w:tc>
          <w:tcPr>
            <w:tcW w:w="964" w:type="dxa"/>
            <w:vAlign w:val="center"/>
          </w:tcPr>
          <w:p w14:paraId="149A6478">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580AB3F8">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1DAB1B1B">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1FF1C673">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550E2B08">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4.48</w:t>
            </w:r>
          </w:p>
        </w:tc>
        <w:tc>
          <w:tcPr>
            <w:tcW w:w="964" w:type="dxa"/>
            <w:vAlign w:val="center"/>
          </w:tcPr>
          <w:p w14:paraId="016E066F">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55F2FE91">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4.48</w:t>
            </w:r>
          </w:p>
        </w:tc>
      </w:tr>
      <w:tr w14:paraId="04938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0A1B19">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教学及实训设备购置</w:t>
            </w:r>
          </w:p>
        </w:tc>
        <w:tc>
          <w:tcPr>
            <w:tcW w:w="964" w:type="dxa"/>
            <w:vAlign w:val="center"/>
          </w:tcPr>
          <w:p w14:paraId="7E0B93AE">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30.00</w:t>
            </w:r>
          </w:p>
        </w:tc>
        <w:tc>
          <w:tcPr>
            <w:tcW w:w="1134" w:type="dxa"/>
            <w:vAlign w:val="center"/>
          </w:tcPr>
          <w:p w14:paraId="61723BA7">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存储用光纤交换机</w:t>
            </w:r>
          </w:p>
        </w:tc>
        <w:tc>
          <w:tcPr>
            <w:tcW w:w="1134" w:type="dxa"/>
            <w:vAlign w:val="center"/>
          </w:tcPr>
          <w:p w14:paraId="5F00D8F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A02010503</w:t>
            </w:r>
          </w:p>
        </w:tc>
        <w:tc>
          <w:tcPr>
            <w:tcW w:w="709" w:type="dxa"/>
            <w:vAlign w:val="center"/>
          </w:tcPr>
          <w:p w14:paraId="6397F649">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万元</w:t>
            </w:r>
          </w:p>
        </w:tc>
        <w:tc>
          <w:tcPr>
            <w:tcW w:w="850" w:type="dxa"/>
            <w:vAlign w:val="center"/>
          </w:tcPr>
          <w:p w14:paraId="5A0CD763">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w:t>
            </w:r>
          </w:p>
        </w:tc>
        <w:tc>
          <w:tcPr>
            <w:tcW w:w="850" w:type="dxa"/>
            <w:vAlign w:val="center"/>
          </w:tcPr>
          <w:p w14:paraId="166DEAD2">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0.12</w:t>
            </w:r>
          </w:p>
        </w:tc>
        <w:tc>
          <w:tcPr>
            <w:tcW w:w="964" w:type="dxa"/>
            <w:vAlign w:val="center"/>
          </w:tcPr>
          <w:p w14:paraId="2D37A96F">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0.12</w:t>
            </w:r>
          </w:p>
        </w:tc>
        <w:tc>
          <w:tcPr>
            <w:tcW w:w="964" w:type="dxa"/>
            <w:vAlign w:val="center"/>
          </w:tcPr>
          <w:p w14:paraId="13B5A20C">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09250CD0">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3E6C14C0">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5182D847">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1A87EE94">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0.12</w:t>
            </w:r>
          </w:p>
        </w:tc>
        <w:tc>
          <w:tcPr>
            <w:tcW w:w="964" w:type="dxa"/>
            <w:vAlign w:val="center"/>
          </w:tcPr>
          <w:p w14:paraId="04CE863B">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28F03F62">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0.12</w:t>
            </w:r>
          </w:p>
        </w:tc>
      </w:tr>
      <w:tr w14:paraId="4ECEE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FAA7F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教学及实训设备购置</w:t>
            </w:r>
          </w:p>
        </w:tc>
        <w:tc>
          <w:tcPr>
            <w:tcW w:w="964" w:type="dxa"/>
            <w:vAlign w:val="center"/>
          </w:tcPr>
          <w:p w14:paraId="2FD689CD">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30.00</w:t>
            </w:r>
          </w:p>
        </w:tc>
        <w:tc>
          <w:tcPr>
            <w:tcW w:w="1134" w:type="dxa"/>
            <w:vAlign w:val="center"/>
          </w:tcPr>
          <w:p w14:paraId="19CD51DC">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其他输入输出设备</w:t>
            </w:r>
          </w:p>
        </w:tc>
        <w:tc>
          <w:tcPr>
            <w:tcW w:w="1134" w:type="dxa"/>
            <w:vAlign w:val="center"/>
          </w:tcPr>
          <w:p w14:paraId="2AB2033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A02021199</w:t>
            </w:r>
          </w:p>
        </w:tc>
        <w:tc>
          <w:tcPr>
            <w:tcW w:w="709" w:type="dxa"/>
            <w:vAlign w:val="center"/>
          </w:tcPr>
          <w:p w14:paraId="47E3D756">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万元</w:t>
            </w:r>
          </w:p>
        </w:tc>
        <w:tc>
          <w:tcPr>
            <w:tcW w:w="850" w:type="dxa"/>
            <w:vAlign w:val="center"/>
          </w:tcPr>
          <w:p w14:paraId="38A95EFC">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45</w:t>
            </w:r>
          </w:p>
        </w:tc>
        <w:tc>
          <w:tcPr>
            <w:tcW w:w="850" w:type="dxa"/>
            <w:vAlign w:val="center"/>
          </w:tcPr>
          <w:p w14:paraId="72677DB4">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0.14</w:t>
            </w:r>
          </w:p>
        </w:tc>
        <w:tc>
          <w:tcPr>
            <w:tcW w:w="964" w:type="dxa"/>
            <w:vAlign w:val="center"/>
          </w:tcPr>
          <w:p w14:paraId="5DF843C3">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6.30</w:t>
            </w:r>
          </w:p>
        </w:tc>
        <w:tc>
          <w:tcPr>
            <w:tcW w:w="964" w:type="dxa"/>
            <w:vAlign w:val="center"/>
          </w:tcPr>
          <w:p w14:paraId="6ED77D9D">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25988A82">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75141CE7">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53CBA037">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3B1F3070">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6.30</w:t>
            </w:r>
          </w:p>
        </w:tc>
        <w:tc>
          <w:tcPr>
            <w:tcW w:w="964" w:type="dxa"/>
            <w:vAlign w:val="center"/>
          </w:tcPr>
          <w:p w14:paraId="5C38C598">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33776C1B">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6.30</w:t>
            </w:r>
          </w:p>
        </w:tc>
      </w:tr>
      <w:tr w14:paraId="478EF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77D38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教学及实训设备购置</w:t>
            </w:r>
          </w:p>
        </w:tc>
        <w:tc>
          <w:tcPr>
            <w:tcW w:w="964" w:type="dxa"/>
            <w:vAlign w:val="center"/>
          </w:tcPr>
          <w:p w14:paraId="256D91AF">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30.00</w:t>
            </w:r>
          </w:p>
        </w:tc>
        <w:tc>
          <w:tcPr>
            <w:tcW w:w="1134" w:type="dxa"/>
            <w:vAlign w:val="center"/>
          </w:tcPr>
          <w:p w14:paraId="1E504153">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其他广播发射设备</w:t>
            </w:r>
          </w:p>
        </w:tc>
        <w:tc>
          <w:tcPr>
            <w:tcW w:w="1134" w:type="dxa"/>
            <w:vAlign w:val="center"/>
          </w:tcPr>
          <w:p w14:paraId="08582B6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A02090199</w:t>
            </w:r>
          </w:p>
        </w:tc>
        <w:tc>
          <w:tcPr>
            <w:tcW w:w="709" w:type="dxa"/>
            <w:vAlign w:val="center"/>
          </w:tcPr>
          <w:p w14:paraId="500C085F">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万元</w:t>
            </w:r>
          </w:p>
        </w:tc>
        <w:tc>
          <w:tcPr>
            <w:tcW w:w="850" w:type="dxa"/>
            <w:vAlign w:val="center"/>
          </w:tcPr>
          <w:p w14:paraId="2B52F942">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w:t>
            </w:r>
          </w:p>
        </w:tc>
        <w:tc>
          <w:tcPr>
            <w:tcW w:w="850" w:type="dxa"/>
            <w:vAlign w:val="center"/>
          </w:tcPr>
          <w:p w14:paraId="1B426D8C">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3.37</w:t>
            </w:r>
          </w:p>
        </w:tc>
        <w:tc>
          <w:tcPr>
            <w:tcW w:w="964" w:type="dxa"/>
            <w:vAlign w:val="center"/>
          </w:tcPr>
          <w:p w14:paraId="75E6D4E2">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10.10</w:t>
            </w:r>
          </w:p>
        </w:tc>
        <w:tc>
          <w:tcPr>
            <w:tcW w:w="964" w:type="dxa"/>
            <w:vAlign w:val="center"/>
          </w:tcPr>
          <w:p w14:paraId="7618DCC0">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5D59AD8B">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5F4E2848">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09A62CE1">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27FD08C8">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10.10</w:t>
            </w:r>
          </w:p>
        </w:tc>
        <w:tc>
          <w:tcPr>
            <w:tcW w:w="964" w:type="dxa"/>
            <w:vAlign w:val="center"/>
          </w:tcPr>
          <w:p w14:paraId="62FC0631">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786AFBEC">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10.10</w:t>
            </w:r>
          </w:p>
        </w:tc>
      </w:tr>
      <w:tr w14:paraId="7B676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A945E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教学及实训设备购置</w:t>
            </w:r>
          </w:p>
        </w:tc>
        <w:tc>
          <w:tcPr>
            <w:tcW w:w="964" w:type="dxa"/>
            <w:vAlign w:val="center"/>
          </w:tcPr>
          <w:p w14:paraId="19827923">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30.00</w:t>
            </w:r>
          </w:p>
        </w:tc>
        <w:tc>
          <w:tcPr>
            <w:tcW w:w="1134" w:type="dxa"/>
            <w:vAlign w:val="center"/>
          </w:tcPr>
          <w:p w14:paraId="0E27DDD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通用摄像机</w:t>
            </w:r>
          </w:p>
        </w:tc>
        <w:tc>
          <w:tcPr>
            <w:tcW w:w="1134" w:type="dxa"/>
            <w:vAlign w:val="center"/>
          </w:tcPr>
          <w:p w14:paraId="1A071C0B">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A02091102</w:t>
            </w:r>
          </w:p>
        </w:tc>
        <w:tc>
          <w:tcPr>
            <w:tcW w:w="709" w:type="dxa"/>
            <w:vAlign w:val="center"/>
          </w:tcPr>
          <w:p w14:paraId="59A68246">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万元</w:t>
            </w:r>
          </w:p>
        </w:tc>
        <w:tc>
          <w:tcPr>
            <w:tcW w:w="850" w:type="dxa"/>
            <w:vAlign w:val="center"/>
          </w:tcPr>
          <w:p w14:paraId="388C380A">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60</w:t>
            </w:r>
          </w:p>
        </w:tc>
        <w:tc>
          <w:tcPr>
            <w:tcW w:w="850" w:type="dxa"/>
            <w:vAlign w:val="center"/>
          </w:tcPr>
          <w:p w14:paraId="21DDAFD9">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0.05</w:t>
            </w:r>
          </w:p>
        </w:tc>
        <w:tc>
          <w:tcPr>
            <w:tcW w:w="964" w:type="dxa"/>
            <w:vAlign w:val="center"/>
          </w:tcPr>
          <w:p w14:paraId="6934838D">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3.00</w:t>
            </w:r>
          </w:p>
        </w:tc>
        <w:tc>
          <w:tcPr>
            <w:tcW w:w="964" w:type="dxa"/>
            <w:vAlign w:val="center"/>
          </w:tcPr>
          <w:p w14:paraId="416B1BD0">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7BCF1423">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023F989E">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65002AE2">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38F418E3">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3.00</w:t>
            </w:r>
          </w:p>
        </w:tc>
        <w:tc>
          <w:tcPr>
            <w:tcW w:w="964" w:type="dxa"/>
            <w:vAlign w:val="center"/>
          </w:tcPr>
          <w:p w14:paraId="09E53C09">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18BCE015">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3.00</w:t>
            </w:r>
          </w:p>
        </w:tc>
      </w:tr>
      <w:tr w14:paraId="4903E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82E5DE">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教学设备购置及校舍改造维修费（提前下达2025年现代职业教育质量提升计划达标工程中央资金）</w:t>
            </w:r>
          </w:p>
        </w:tc>
        <w:tc>
          <w:tcPr>
            <w:tcW w:w="964" w:type="dxa"/>
            <w:vAlign w:val="center"/>
          </w:tcPr>
          <w:p w14:paraId="27342363">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60.00</w:t>
            </w:r>
          </w:p>
        </w:tc>
        <w:tc>
          <w:tcPr>
            <w:tcW w:w="1134" w:type="dxa"/>
            <w:vAlign w:val="center"/>
          </w:tcPr>
          <w:p w14:paraId="5AC72F86">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其他台、桌类</w:t>
            </w:r>
          </w:p>
        </w:tc>
        <w:tc>
          <w:tcPr>
            <w:tcW w:w="1134" w:type="dxa"/>
            <w:vAlign w:val="center"/>
          </w:tcPr>
          <w:p w14:paraId="6371C1B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A05010299</w:t>
            </w:r>
          </w:p>
        </w:tc>
        <w:tc>
          <w:tcPr>
            <w:tcW w:w="709" w:type="dxa"/>
            <w:vAlign w:val="center"/>
          </w:tcPr>
          <w:p w14:paraId="26403E87">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万元</w:t>
            </w:r>
          </w:p>
        </w:tc>
        <w:tc>
          <w:tcPr>
            <w:tcW w:w="850" w:type="dxa"/>
            <w:vAlign w:val="center"/>
          </w:tcPr>
          <w:p w14:paraId="12221F05">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260</w:t>
            </w:r>
          </w:p>
        </w:tc>
        <w:tc>
          <w:tcPr>
            <w:tcW w:w="850" w:type="dxa"/>
            <w:vAlign w:val="center"/>
          </w:tcPr>
          <w:p w14:paraId="7FDE1325">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0.04</w:t>
            </w:r>
          </w:p>
        </w:tc>
        <w:tc>
          <w:tcPr>
            <w:tcW w:w="964" w:type="dxa"/>
            <w:vAlign w:val="center"/>
          </w:tcPr>
          <w:p w14:paraId="5F34CC92">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9.88</w:t>
            </w:r>
          </w:p>
        </w:tc>
        <w:tc>
          <w:tcPr>
            <w:tcW w:w="964" w:type="dxa"/>
            <w:vAlign w:val="center"/>
          </w:tcPr>
          <w:p w14:paraId="6FC89BB9">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9.88</w:t>
            </w:r>
          </w:p>
        </w:tc>
        <w:tc>
          <w:tcPr>
            <w:tcW w:w="964" w:type="dxa"/>
            <w:vAlign w:val="center"/>
          </w:tcPr>
          <w:p w14:paraId="23570A6F">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719A7CE7">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347C0F49">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53AFCEDA">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1E78DE33">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1878DF51">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9.88</w:t>
            </w:r>
          </w:p>
        </w:tc>
      </w:tr>
      <w:tr w14:paraId="06812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2EC9FDF">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教学设备购置及校舍改造维修费（提前下达2025年现代职业教育质量提升计划达标工程中央资金）</w:t>
            </w:r>
          </w:p>
        </w:tc>
        <w:tc>
          <w:tcPr>
            <w:tcW w:w="964" w:type="dxa"/>
            <w:vAlign w:val="center"/>
          </w:tcPr>
          <w:p w14:paraId="78AB9B3C">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60.00</w:t>
            </w:r>
          </w:p>
        </w:tc>
        <w:tc>
          <w:tcPr>
            <w:tcW w:w="1134" w:type="dxa"/>
            <w:vAlign w:val="center"/>
          </w:tcPr>
          <w:p w14:paraId="263A4121">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其他用具</w:t>
            </w:r>
          </w:p>
        </w:tc>
        <w:tc>
          <w:tcPr>
            <w:tcW w:w="1134" w:type="dxa"/>
            <w:vAlign w:val="center"/>
          </w:tcPr>
          <w:p w14:paraId="1142C70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A05029900</w:t>
            </w:r>
          </w:p>
        </w:tc>
        <w:tc>
          <w:tcPr>
            <w:tcW w:w="709" w:type="dxa"/>
            <w:vAlign w:val="center"/>
          </w:tcPr>
          <w:p w14:paraId="775F969E">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万元</w:t>
            </w:r>
          </w:p>
        </w:tc>
        <w:tc>
          <w:tcPr>
            <w:tcW w:w="850" w:type="dxa"/>
            <w:vAlign w:val="center"/>
          </w:tcPr>
          <w:p w14:paraId="1414939A">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5</w:t>
            </w:r>
          </w:p>
        </w:tc>
        <w:tc>
          <w:tcPr>
            <w:tcW w:w="850" w:type="dxa"/>
            <w:vAlign w:val="center"/>
          </w:tcPr>
          <w:p w14:paraId="4E5577F8">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1.80</w:t>
            </w:r>
          </w:p>
        </w:tc>
        <w:tc>
          <w:tcPr>
            <w:tcW w:w="964" w:type="dxa"/>
            <w:vAlign w:val="center"/>
          </w:tcPr>
          <w:p w14:paraId="5BD4A817">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9.00</w:t>
            </w:r>
          </w:p>
        </w:tc>
        <w:tc>
          <w:tcPr>
            <w:tcW w:w="964" w:type="dxa"/>
            <w:vAlign w:val="center"/>
          </w:tcPr>
          <w:p w14:paraId="2AB7A47B">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9.00</w:t>
            </w:r>
          </w:p>
        </w:tc>
        <w:tc>
          <w:tcPr>
            <w:tcW w:w="964" w:type="dxa"/>
            <w:vAlign w:val="center"/>
          </w:tcPr>
          <w:p w14:paraId="722C92A7">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72D6F8FC">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55A3C3A7">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60FACD53">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077C4382">
            <w:pPr>
              <w:pStyle w:val="10"/>
              <w:keepNext w:val="0"/>
              <w:keepLines w:val="0"/>
              <w:widowControl/>
              <w:suppressLineNumbers w:val="0"/>
              <w:spacing w:beforeAutospacing="0" w:afterAutospacing="0"/>
              <w:ind w:left="0" w:right="0"/>
              <w:rPr>
                <w:rFonts w:hint="eastAsia"/>
                <w:szCs w:val="22"/>
                <w:lang w:eastAsia="en-US"/>
              </w:rPr>
            </w:pPr>
          </w:p>
        </w:tc>
        <w:tc>
          <w:tcPr>
            <w:tcW w:w="964" w:type="dxa"/>
            <w:vAlign w:val="center"/>
          </w:tcPr>
          <w:p w14:paraId="3982E7F5">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9.00</w:t>
            </w:r>
          </w:p>
        </w:tc>
      </w:tr>
    </w:tbl>
    <w:p w14:paraId="2CF8462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40A002D">
      <w:pPr>
        <w:spacing w:before="0" w:after="0"/>
        <w:ind w:firstLine="640"/>
        <w:jc w:val="left"/>
        <w:outlineLvl w:val="9"/>
      </w:pPr>
      <w:r>
        <w:rPr>
          <w:rFonts w:ascii="Times New Roman" w:hAnsi="Times New Roman" w:eastAsia="方正仿宋_GBK" w:cs="Times New Roman"/>
          <w:color w:val="000000"/>
          <w:sz w:val="32"/>
        </w:rPr>
        <w:t xml:space="preserve"> </w:t>
      </w:r>
    </w:p>
    <w:p w14:paraId="3D9CCA20">
      <w:pPr>
        <w:spacing w:before="10" w:after="10" w:line="240" w:lineRule="auto"/>
        <w:ind w:firstLine="640"/>
        <w:jc w:val="left"/>
        <w:outlineLvl w:val="5"/>
      </w:pPr>
      <w:r>
        <w:rPr>
          <w:rFonts w:ascii="黑体" w:hAnsi="黑体" w:eastAsia="黑体" w:cs="黑体"/>
          <w:color w:val="000000"/>
          <w:sz w:val="32"/>
        </w:rPr>
        <w:t>七、国有资产信息</w:t>
      </w:r>
    </w:p>
    <w:p w14:paraId="6C720410">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石家庄旅游学校上年末固定资产金额为1683.93万元（详见下表）。本年度拟购置固定资产总额为48.88万元，已按要求列入政府采购预算，详见政府采购预算表。</w:t>
      </w:r>
    </w:p>
    <w:p w14:paraId="2350A977">
      <w:pPr>
        <w:spacing w:before="0" w:after="0" w:line="500" w:lineRule="exact"/>
        <w:ind w:firstLine="560"/>
        <w:jc w:val="left"/>
        <w:outlineLvl w:val="9"/>
        <w:rPr>
          <w:rFonts w:ascii="Times New Roman" w:hAnsi="Times New Roman" w:eastAsia="方正仿宋_GBK" w:cs="Times New Roman"/>
          <w:b w:val="0"/>
          <w:color w:val="000000"/>
          <w:sz w:val="28"/>
        </w:rPr>
      </w:pPr>
      <w:bookmarkStart w:id="1" w:name="_GoBack"/>
      <w:bookmarkEnd w:id="1"/>
    </w:p>
    <w:p w14:paraId="71900B7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0400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C00F838">
            <w:pPr>
              <w:pStyle w:val="4"/>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360045石家庄旅游学校</w:t>
            </w:r>
          </w:p>
        </w:tc>
        <w:tc>
          <w:tcPr>
            <w:tcW w:w="5670" w:type="dxa"/>
            <w:gridSpan w:val="2"/>
            <w:tcBorders>
              <w:top w:val="single" w:color="FFFFFF" w:sz="6" w:space="0"/>
              <w:left w:val="single" w:color="FFFFFF" w:sz="6" w:space="0"/>
              <w:right w:val="single" w:color="FFFFFF" w:sz="6" w:space="0"/>
            </w:tcBorders>
            <w:vAlign w:val="center"/>
          </w:tcPr>
          <w:p w14:paraId="3CBF510E">
            <w:pPr>
              <w:pStyle w:val="6"/>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截止时间：2024-12-31</w:t>
            </w:r>
          </w:p>
        </w:tc>
      </w:tr>
      <w:tr w14:paraId="12E9C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2DAEB51">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项   目</w:t>
            </w:r>
          </w:p>
        </w:tc>
        <w:tc>
          <w:tcPr>
            <w:tcW w:w="2835" w:type="dxa"/>
            <w:vAlign w:val="center"/>
          </w:tcPr>
          <w:p w14:paraId="2B79E6AB">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数量</w:t>
            </w:r>
          </w:p>
        </w:tc>
        <w:tc>
          <w:tcPr>
            <w:tcW w:w="2835" w:type="dxa"/>
            <w:vAlign w:val="center"/>
          </w:tcPr>
          <w:p w14:paraId="03EA4CB5">
            <w:pPr>
              <w:pStyle w:val="7"/>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价值（金额单位：万元）</w:t>
            </w:r>
          </w:p>
        </w:tc>
      </w:tr>
      <w:tr w14:paraId="5C77C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5AB05C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资产总额</w:t>
            </w:r>
          </w:p>
        </w:tc>
        <w:tc>
          <w:tcPr>
            <w:tcW w:w="2835" w:type="dxa"/>
            <w:vAlign w:val="center"/>
          </w:tcPr>
          <w:p w14:paraId="2AE2FF9C">
            <w:pPr>
              <w:pStyle w:val="8"/>
              <w:keepNext w:val="0"/>
              <w:keepLines w:val="0"/>
              <w:widowControl/>
              <w:suppressLineNumbers w:val="0"/>
              <w:spacing w:beforeAutospacing="0" w:afterAutospacing="0"/>
              <w:ind w:left="0" w:right="0"/>
              <w:rPr>
                <w:rFonts w:hint="eastAsia"/>
                <w:szCs w:val="22"/>
                <w:lang w:eastAsia="en-US"/>
              </w:rPr>
            </w:pPr>
          </w:p>
        </w:tc>
        <w:tc>
          <w:tcPr>
            <w:tcW w:w="2835" w:type="dxa"/>
            <w:vAlign w:val="center"/>
          </w:tcPr>
          <w:p w14:paraId="55742AE0">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1683.93</w:t>
            </w:r>
          </w:p>
        </w:tc>
      </w:tr>
      <w:tr w14:paraId="7E507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AF6635">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1、房屋（平方米）</w:t>
            </w:r>
          </w:p>
        </w:tc>
        <w:tc>
          <w:tcPr>
            <w:tcW w:w="2835" w:type="dxa"/>
            <w:vAlign w:val="center"/>
          </w:tcPr>
          <w:p w14:paraId="63614FDB">
            <w:pPr>
              <w:pStyle w:val="8"/>
              <w:keepNext w:val="0"/>
              <w:keepLines w:val="0"/>
              <w:widowControl/>
              <w:suppressLineNumbers w:val="0"/>
              <w:spacing w:beforeAutospacing="0" w:afterAutospacing="0"/>
              <w:ind w:left="0" w:right="0"/>
              <w:rPr>
                <w:rFonts w:hint="eastAsia"/>
                <w:szCs w:val="22"/>
                <w:lang w:eastAsia="en-US"/>
              </w:rPr>
            </w:pPr>
          </w:p>
        </w:tc>
        <w:tc>
          <w:tcPr>
            <w:tcW w:w="2835" w:type="dxa"/>
            <w:vAlign w:val="center"/>
          </w:tcPr>
          <w:p w14:paraId="50510707">
            <w:pPr>
              <w:pStyle w:val="10"/>
              <w:keepNext w:val="0"/>
              <w:keepLines w:val="0"/>
              <w:widowControl/>
              <w:suppressLineNumbers w:val="0"/>
              <w:spacing w:beforeAutospacing="0" w:afterAutospacing="0"/>
              <w:ind w:left="0" w:right="0"/>
              <w:rPr>
                <w:rFonts w:hint="eastAsia"/>
                <w:szCs w:val="22"/>
                <w:lang w:eastAsia="en-US"/>
              </w:rPr>
            </w:pPr>
          </w:p>
        </w:tc>
      </w:tr>
      <w:tr w14:paraId="1025C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EEAC9C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　　其中：办公用房（平方米）</w:t>
            </w:r>
          </w:p>
        </w:tc>
        <w:tc>
          <w:tcPr>
            <w:tcW w:w="2835" w:type="dxa"/>
            <w:vAlign w:val="center"/>
          </w:tcPr>
          <w:p w14:paraId="11A9A17D">
            <w:pPr>
              <w:pStyle w:val="8"/>
              <w:keepNext w:val="0"/>
              <w:keepLines w:val="0"/>
              <w:widowControl/>
              <w:suppressLineNumbers w:val="0"/>
              <w:spacing w:beforeAutospacing="0" w:afterAutospacing="0"/>
              <w:ind w:left="0" w:right="0"/>
              <w:rPr>
                <w:rFonts w:hint="eastAsia"/>
                <w:szCs w:val="22"/>
                <w:lang w:eastAsia="en-US"/>
              </w:rPr>
            </w:pPr>
          </w:p>
        </w:tc>
        <w:tc>
          <w:tcPr>
            <w:tcW w:w="2835" w:type="dxa"/>
            <w:vAlign w:val="center"/>
          </w:tcPr>
          <w:p w14:paraId="51F5061C">
            <w:pPr>
              <w:pStyle w:val="10"/>
              <w:keepNext w:val="0"/>
              <w:keepLines w:val="0"/>
              <w:widowControl/>
              <w:suppressLineNumbers w:val="0"/>
              <w:spacing w:beforeAutospacing="0" w:afterAutospacing="0"/>
              <w:ind w:left="0" w:right="0"/>
              <w:rPr>
                <w:rFonts w:hint="eastAsia"/>
                <w:szCs w:val="22"/>
                <w:lang w:eastAsia="en-US"/>
              </w:rPr>
            </w:pPr>
          </w:p>
        </w:tc>
      </w:tr>
      <w:tr w14:paraId="53AFA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4B946ED">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2、车辆（台、辆）</w:t>
            </w:r>
          </w:p>
        </w:tc>
        <w:tc>
          <w:tcPr>
            <w:tcW w:w="2835" w:type="dxa"/>
            <w:vAlign w:val="center"/>
          </w:tcPr>
          <w:p w14:paraId="415F1DFC">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2</w:t>
            </w:r>
          </w:p>
        </w:tc>
        <w:tc>
          <w:tcPr>
            <w:tcW w:w="2835" w:type="dxa"/>
            <w:vAlign w:val="center"/>
          </w:tcPr>
          <w:p w14:paraId="089EC52F">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35.96</w:t>
            </w:r>
          </w:p>
        </w:tc>
      </w:tr>
      <w:tr w14:paraId="011CA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E083D0">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3、单价在20万元以上的设备</w:t>
            </w:r>
          </w:p>
        </w:tc>
        <w:tc>
          <w:tcPr>
            <w:tcW w:w="2835" w:type="dxa"/>
            <w:vAlign w:val="center"/>
          </w:tcPr>
          <w:p w14:paraId="2E689F67">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3</w:t>
            </w:r>
          </w:p>
        </w:tc>
        <w:tc>
          <w:tcPr>
            <w:tcW w:w="2835" w:type="dxa"/>
            <w:vAlign w:val="center"/>
          </w:tcPr>
          <w:p w14:paraId="783F9133">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103.49</w:t>
            </w:r>
          </w:p>
        </w:tc>
      </w:tr>
      <w:tr w14:paraId="147F1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3A11D78">
            <w:pPr>
              <w:pStyle w:val="9"/>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4、其他固定资产</w:t>
            </w:r>
          </w:p>
        </w:tc>
        <w:tc>
          <w:tcPr>
            <w:tcW w:w="2835" w:type="dxa"/>
            <w:vAlign w:val="center"/>
          </w:tcPr>
          <w:p w14:paraId="1EC2D8CD">
            <w:pPr>
              <w:pStyle w:val="8"/>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6988</w:t>
            </w:r>
          </w:p>
        </w:tc>
        <w:tc>
          <w:tcPr>
            <w:tcW w:w="2835" w:type="dxa"/>
            <w:vAlign w:val="center"/>
          </w:tcPr>
          <w:p w14:paraId="04BC7BA8">
            <w:pPr>
              <w:pStyle w:val="10"/>
              <w:keepNext w:val="0"/>
              <w:keepLines w:val="0"/>
              <w:widowControl/>
              <w:suppressLineNumbers w:val="0"/>
              <w:spacing w:beforeAutospacing="0" w:afterAutospacing="0"/>
              <w:ind w:left="0" w:right="0"/>
              <w:rPr>
                <w:rFonts w:hint="eastAsia"/>
                <w:szCs w:val="22"/>
                <w:lang w:eastAsia="en-US"/>
              </w:rPr>
            </w:pPr>
            <w:r>
              <w:rPr>
                <w:rFonts w:hint="eastAsia"/>
                <w:szCs w:val="22"/>
                <w:lang w:eastAsia="en-US"/>
              </w:rPr>
              <w:t>1544.48</w:t>
            </w:r>
          </w:p>
        </w:tc>
      </w:tr>
    </w:tbl>
    <w:p w14:paraId="7E8D6F80">
      <w:pPr>
        <w:spacing w:before="0" w:after="0"/>
        <w:ind w:firstLine="640"/>
        <w:jc w:val="left"/>
        <w:outlineLvl w:val="9"/>
      </w:pPr>
      <w:r>
        <w:rPr>
          <w:rFonts w:ascii="Times New Roman" w:hAnsi="Times New Roman" w:eastAsia="方正仿宋_GBK" w:cs="Times New Roman"/>
          <w:color w:val="000000"/>
          <w:sz w:val="32"/>
        </w:rPr>
        <w:t xml:space="preserve"> </w:t>
      </w:r>
    </w:p>
    <w:p w14:paraId="70ED360F">
      <w:pPr>
        <w:spacing w:before="10" w:after="10" w:line="240" w:lineRule="auto"/>
        <w:ind w:firstLine="640"/>
        <w:jc w:val="left"/>
        <w:outlineLvl w:val="5"/>
      </w:pPr>
      <w:r>
        <w:rPr>
          <w:rFonts w:ascii="黑体" w:hAnsi="黑体" w:eastAsia="黑体" w:cs="黑体"/>
          <w:color w:val="000000"/>
          <w:sz w:val="32"/>
        </w:rPr>
        <w:t>八、名词解释</w:t>
      </w:r>
    </w:p>
    <w:p w14:paraId="2436F70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415CAF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9F0C1C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267A2D4">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F2DDEA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23B4AD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95EDFD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D65612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E02B1E6">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20104B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ED71852">
      <w:pPr>
        <w:spacing w:before="10" w:after="10" w:line="240" w:lineRule="auto"/>
        <w:ind w:firstLine="640"/>
        <w:jc w:val="left"/>
        <w:outlineLvl w:val="5"/>
      </w:pPr>
      <w:r>
        <w:rPr>
          <w:rFonts w:ascii="黑体" w:hAnsi="黑体" w:eastAsia="黑体" w:cs="黑体"/>
          <w:color w:val="000000"/>
          <w:sz w:val="32"/>
        </w:rPr>
        <w:t>九、其他需要说明的事项</w:t>
      </w:r>
    </w:p>
    <w:p w14:paraId="76A1044D">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040982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Arial"/>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Arial"/>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00C7F"/>
    <w:rsid w:val="29C00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2025-02-18T08:02:00Z</dcterms:created>
  <dc:creator>Candy</dc:creator>
  <cp:lastModifiedBy>Candy</cp:lastModifiedBy>
  <dcterms:modified xsi:type="dcterms:W3CDTF">2025-02-18T08:03:38Z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D39369AC83DD4FE49C076A3FA6306C25_11</vt:lpwstr>
  </property>
  <property fmtid="{D5CDD505-2E9C-101B-9397-08002B2CF9AE}" pid="4" name="KSOTemplateDocerSaveRecord">
    <vt:lpwstr>eyJoZGlkIjoiOWNlYWIzNjhiMDQ5MzdiZTBlZjYwMjc5ZTRkMDNhNTAiLCJ1c2VySWQiOiI1MzE4NDkxOTEifQ==</vt:lpwstr>
  </property>
</Properties>
</file>